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733" w:tblpY="381"/>
        <w:tblW w:w="9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2500"/>
        <w:gridCol w:w="3561"/>
      </w:tblGrid>
      <w:tr w:rsidR="00687842" w14:paraId="0013E3BE" w14:textId="77777777" w:rsidTr="00687842">
        <w:trPr>
          <w:trHeight w:val="1155"/>
        </w:trPr>
        <w:tc>
          <w:tcPr>
            <w:tcW w:w="3818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8642" w14:textId="77777777" w:rsidR="00687842" w:rsidRDefault="00687842" w:rsidP="00687842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Луцький фаховий коледж</w:t>
            </w:r>
          </w:p>
          <w:p w14:paraId="53174F44" w14:textId="77777777" w:rsidR="00687842" w:rsidRDefault="00687842" w:rsidP="00687842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рекреаційних технологій</w:t>
            </w:r>
          </w:p>
          <w:p w14:paraId="4048D3DF" w14:textId="77777777" w:rsidR="00687842" w:rsidRDefault="00687842" w:rsidP="00687842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і права</w:t>
            </w:r>
          </w:p>
        </w:tc>
        <w:tc>
          <w:tcPr>
            <w:tcW w:w="2500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E8A1" w14:textId="77777777" w:rsidR="00687842" w:rsidRDefault="00687842" w:rsidP="00687842">
            <w:pPr>
              <w:pStyle w:val="Standard"/>
              <w:jc w:val="center"/>
              <w:rPr>
                <w:rFonts w:hint="eastAsia"/>
              </w:rPr>
            </w:pPr>
            <w:r>
              <w:rPr>
                <w:rStyle w:val="11"/>
                <w:noProof/>
                <w:lang w:val="uk-UA" w:eastAsia="uk-UA" w:bidi="ar-SA"/>
              </w:rPr>
              <w:drawing>
                <wp:inline distT="0" distB="0" distL="0" distR="0" wp14:anchorId="1614AE25" wp14:editId="32697BCE">
                  <wp:extent cx="1289050" cy="908050"/>
                  <wp:effectExtent l="0" t="0" r="6350" b="6350"/>
                  <wp:docPr id="1" name="Рисунок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581" cy="90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416F" w14:textId="77777777" w:rsidR="00687842" w:rsidRPr="00520188" w:rsidRDefault="00687842" w:rsidP="00687842">
            <w:pPr>
              <w:pStyle w:val="Standard"/>
              <w:spacing w:line="100" w:lineRule="atLeast"/>
              <w:jc w:val="center"/>
              <w:rPr>
                <w:rFonts w:hint="eastAsia"/>
                <w:lang w:val="en-US"/>
              </w:rPr>
            </w:pPr>
            <w:proofErr w:type="spellStart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Lutsk</w:t>
            </w:r>
            <w:proofErr w:type="spellEnd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Applied C</w:t>
            </w:r>
            <w:proofErr w:type="spellStart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ollege</w:t>
            </w:r>
            <w:proofErr w:type="spellEnd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of</w:t>
            </w:r>
            <w:proofErr w:type="spellEnd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R</w:t>
            </w:r>
            <w:proofErr w:type="spellStart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ecreation</w:t>
            </w:r>
            <w:proofErr w:type="spellEnd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T</w:t>
            </w:r>
            <w:proofErr w:type="spellStart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echnology</w:t>
            </w:r>
            <w:proofErr w:type="spellEnd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and</w:t>
            </w:r>
            <w:proofErr w:type="spellEnd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proofErr w:type="spellStart"/>
            <w:r>
              <w:rPr>
                <w:rStyle w:val="11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aw</w:t>
            </w:r>
            <w:proofErr w:type="spellEnd"/>
          </w:p>
        </w:tc>
      </w:tr>
    </w:tbl>
    <w:p w14:paraId="7E900442" w14:textId="77777777" w:rsidR="00B81933" w:rsidRDefault="00B81933" w:rsidP="0068784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62DE3D" w14:textId="1D631E59" w:rsidR="006C6277" w:rsidRDefault="00687842" w:rsidP="0068784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6277">
        <w:rPr>
          <w:rFonts w:ascii="Times New Roman" w:hAnsi="Times New Roman" w:cs="Times New Roman"/>
          <w:b/>
          <w:sz w:val="28"/>
          <w:szCs w:val="28"/>
          <w:lang w:val="uk-UA"/>
        </w:rPr>
        <w:t>НАКА</w:t>
      </w:r>
      <w:r w:rsidR="006C6277" w:rsidRPr="00716838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</w:p>
    <w:p w14:paraId="42F498E9" w14:textId="77777777" w:rsidR="006C6277" w:rsidRDefault="006C6277" w:rsidP="006878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48190F" w14:textId="46401D9E" w:rsidR="006C6277" w:rsidRPr="00E15E6F" w:rsidRDefault="006C6277" w:rsidP="00687842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1F5B">
        <w:rPr>
          <w:rFonts w:ascii="Times New Roman" w:hAnsi="Times New Roman" w:cs="Times New Roman"/>
          <w:sz w:val="28"/>
          <w:szCs w:val="28"/>
          <w:lang w:val="uk-UA"/>
        </w:rPr>
        <w:t>м. Луцьк</w:t>
      </w:r>
    </w:p>
    <w:p w14:paraId="08F61198" w14:textId="77777777" w:rsidR="006C6277" w:rsidRPr="00716838" w:rsidRDefault="006C6277" w:rsidP="006878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6C6277" w:rsidRPr="00716838" w:rsidSect="00251E98">
          <w:pgSz w:w="12240" w:h="15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5E89071" w14:textId="0C40CFED" w:rsidR="00B911CB" w:rsidRDefault="00113779" w:rsidP="00687842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25.03.2025</w:t>
      </w:r>
    </w:p>
    <w:p w14:paraId="25FA2601" w14:textId="643118AC" w:rsidR="00B911CB" w:rsidRPr="00D40590" w:rsidRDefault="00B911CB" w:rsidP="0068784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13779">
        <w:rPr>
          <w:rFonts w:ascii="Times New Roman" w:hAnsi="Times New Roman" w:cs="Times New Roman"/>
          <w:sz w:val="28"/>
          <w:szCs w:val="28"/>
          <w:lang w:val="uk-UA"/>
        </w:rPr>
        <w:t>16-од</w:t>
      </w:r>
    </w:p>
    <w:p w14:paraId="0890BDDF" w14:textId="77777777" w:rsidR="00B911CB" w:rsidRDefault="00B911CB" w:rsidP="006878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  <w:sectPr w:rsidR="00B911CB" w:rsidSect="004F1CFC">
          <w:type w:val="continuous"/>
          <w:pgSz w:w="12240" w:h="15840"/>
          <w:pgMar w:top="1134" w:right="1134" w:bottom="1134" w:left="1134" w:header="709" w:footer="709" w:gutter="0"/>
          <w:cols w:num="2" w:space="708"/>
          <w:docGrid w:linePitch="360"/>
        </w:sectPr>
      </w:pPr>
    </w:p>
    <w:p w14:paraId="718DA8C9" w14:textId="77777777" w:rsidR="006C6277" w:rsidRDefault="006C6277" w:rsidP="006878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2910E58" w14:textId="77777777" w:rsidR="00570CDD" w:rsidRPr="00113779" w:rsidRDefault="00570CDD" w:rsidP="00A327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7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30053A" w:rsidRPr="00113779">
        <w:rPr>
          <w:rFonts w:ascii="Times New Roman" w:hAnsi="Times New Roman" w:cs="Times New Roman"/>
          <w:bCs/>
          <w:sz w:val="28"/>
          <w:szCs w:val="28"/>
          <w:lang w:val="uk-UA"/>
        </w:rPr>
        <w:t>підрозділи приймальної комісії</w:t>
      </w:r>
    </w:p>
    <w:p w14:paraId="71E03263" w14:textId="77777777" w:rsidR="00437F54" w:rsidRDefault="00437F54" w:rsidP="0068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F9F9CC" w14:textId="3BBDA7A8" w:rsidR="0030053A" w:rsidRPr="00927189" w:rsidRDefault="0030053A" w:rsidP="00A3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113779">
        <w:rPr>
          <w:rFonts w:ascii="Times New Roman" w:hAnsi="Times New Roman" w:cs="Times New Roman"/>
          <w:sz w:val="28"/>
          <w:szCs w:val="28"/>
          <w:lang w:val="uk-UA"/>
        </w:rPr>
        <w:t xml:space="preserve">якісної роботи та злагодженої </w:t>
      </w:r>
      <w:r w:rsidRPr="00927189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Приймальної комісії Луцького </w:t>
      </w:r>
      <w:r w:rsidR="002318E2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927189">
        <w:rPr>
          <w:rFonts w:ascii="Times New Roman" w:hAnsi="Times New Roman" w:cs="Times New Roman"/>
          <w:sz w:val="28"/>
          <w:szCs w:val="28"/>
          <w:lang w:val="uk-UA"/>
        </w:rPr>
        <w:t>коледжу рекреаційних технологій і права</w:t>
      </w:r>
    </w:p>
    <w:p w14:paraId="50F0EE6F" w14:textId="77777777" w:rsidR="0030053A" w:rsidRPr="00927189" w:rsidRDefault="0030053A" w:rsidP="0068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804AC" w14:textId="77777777" w:rsidR="0030053A" w:rsidRPr="00113779" w:rsidRDefault="0030053A" w:rsidP="00A327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13779">
        <w:rPr>
          <w:rFonts w:ascii="Times New Roman" w:hAnsi="Times New Roman" w:cs="Times New Roman"/>
          <w:bCs/>
          <w:sz w:val="28"/>
          <w:szCs w:val="28"/>
          <w:lang w:val="uk-UA"/>
        </w:rPr>
        <w:t>НАКАЗУЮ:</w:t>
      </w:r>
      <w:r w:rsidR="00E217F6" w:rsidRPr="001137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6D806FC" w14:textId="77777777" w:rsidR="00C87B96" w:rsidRPr="00927189" w:rsidRDefault="00C87B96" w:rsidP="0068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90DCD8" w14:textId="2321CDB3" w:rsidR="003D616E" w:rsidRPr="00927189" w:rsidRDefault="00612659" w:rsidP="00A3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0CDD" w:rsidRPr="009271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0053A" w:rsidRPr="00927189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570CDD" w:rsidRPr="009271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19FB521" w14:textId="77777777" w:rsidR="0030053A" w:rsidRPr="00450FD9" w:rsidRDefault="0030053A" w:rsidP="00744FDD">
      <w:pPr>
        <w:pStyle w:val="a9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FD9">
        <w:rPr>
          <w:rFonts w:ascii="Times New Roman" w:hAnsi="Times New Roman" w:cs="Times New Roman"/>
          <w:sz w:val="28"/>
          <w:szCs w:val="28"/>
          <w:lang w:val="uk-UA"/>
        </w:rPr>
        <w:t>предметні екзаменаційні комісії для проведення конкурсних вступних випробувань при вступі на навчання за освітньо-</w:t>
      </w:r>
      <w:r w:rsidR="00450FD9" w:rsidRPr="00450FD9">
        <w:rPr>
          <w:rFonts w:ascii="Times New Roman" w:hAnsi="Times New Roman" w:cs="Times New Roman"/>
          <w:sz w:val="28"/>
          <w:szCs w:val="28"/>
          <w:lang w:val="uk-UA"/>
        </w:rPr>
        <w:t>професійним</w:t>
      </w:r>
      <w:r w:rsidRPr="0045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FD9" w:rsidRPr="00450FD9">
        <w:rPr>
          <w:rFonts w:ascii="Times New Roman" w:hAnsi="Times New Roman" w:cs="Times New Roman"/>
          <w:sz w:val="28"/>
          <w:szCs w:val="28"/>
          <w:lang w:val="uk-UA"/>
        </w:rPr>
        <w:t>ступенем</w:t>
      </w:r>
      <w:r w:rsidRPr="00450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FD9" w:rsidRPr="00450FD9">
        <w:rPr>
          <w:rFonts w:ascii="Times New Roman" w:hAnsi="Times New Roman" w:cs="Times New Roman"/>
          <w:sz w:val="28"/>
          <w:szCs w:val="28"/>
          <w:lang w:val="uk-UA"/>
        </w:rPr>
        <w:t>«Фахового молодшого бакалавра»</w:t>
      </w:r>
      <w:r w:rsidRPr="00450FD9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базової (повної) загальної середньої освіти;</w:t>
      </w:r>
    </w:p>
    <w:p w14:paraId="56F48BC7" w14:textId="77777777" w:rsidR="0030053A" w:rsidRPr="00450FD9" w:rsidRDefault="0030053A" w:rsidP="00744FDD">
      <w:pPr>
        <w:pStyle w:val="a9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FD9">
        <w:rPr>
          <w:rFonts w:ascii="Times New Roman" w:hAnsi="Times New Roman" w:cs="Times New Roman"/>
          <w:sz w:val="28"/>
          <w:szCs w:val="28"/>
          <w:lang w:val="uk-UA"/>
        </w:rPr>
        <w:t xml:space="preserve">фахові атестаційні комісії для проведення конкурсних фахових вступних випробувань </w:t>
      </w:r>
      <w:r w:rsidR="00450FD9" w:rsidRPr="00450FD9">
        <w:rPr>
          <w:rFonts w:ascii="Times New Roman" w:hAnsi="Times New Roman" w:cs="Times New Roman"/>
          <w:sz w:val="28"/>
          <w:szCs w:val="28"/>
          <w:lang w:val="uk-UA"/>
        </w:rPr>
        <w:t xml:space="preserve">при вступі на навчання за освітньо-професійним ступенем «Фахового молодшого бакалавра» </w:t>
      </w:r>
      <w:r w:rsidRPr="00450FD9">
        <w:rPr>
          <w:rFonts w:ascii="Times New Roman" w:hAnsi="Times New Roman" w:cs="Times New Roman"/>
          <w:sz w:val="28"/>
          <w:szCs w:val="28"/>
          <w:lang w:val="uk-UA"/>
        </w:rPr>
        <w:t>на основі раніше здобутих освітньо-кваліфікаційних рівнів</w:t>
      </w:r>
      <w:r w:rsidR="00450FD9" w:rsidRPr="00450FD9">
        <w:rPr>
          <w:rFonts w:ascii="Times New Roman" w:hAnsi="Times New Roman" w:cs="Times New Roman"/>
          <w:sz w:val="28"/>
          <w:szCs w:val="28"/>
          <w:lang w:val="uk-UA"/>
        </w:rPr>
        <w:t xml:space="preserve"> та освітньо-професійних ступенів</w:t>
      </w:r>
      <w:r w:rsidRPr="00450F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21D8DB" w14:textId="36282682" w:rsidR="0030053A" w:rsidRPr="00E15E6F" w:rsidRDefault="0030053A" w:rsidP="00744FDD">
      <w:pPr>
        <w:pStyle w:val="a9"/>
        <w:numPr>
          <w:ilvl w:val="0"/>
          <w:numId w:val="1"/>
        </w:numPr>
        <w:tabs>
          <w:tab w:val="left" w:pos="170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09E">
        <w:rPr>
          <w:rFonts w:ascii="Times New Roman" w:hAnsi="Times New Roman" w:cs="Times New Roman"/>
          <w:sz w:val="28"/>
          <w:szCs w:val="28"/>
          <w:lang w:val="uk-UA"/>
        </w:rPr>
        <w:t>апеляційну комісію для розгляду апеляцій абітурієнтів.</w:t>
      </w:r>
    </w:p>
    <w:p w14:paraId="632D160E" w14:textId="77777777" w:rsidR="003436A8" w:rsidRPr="00927189" w:rsidRDefault="003436A8" w:rsidP="0068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B40F58" w14:textId="7D540DB8" w:rsidR="005105EB" w:rsidRPr="00927189" w:rsidRDefault="00612659" w:rsidP="00A3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7F1C" w:rsidRPr="00927189">
        <w:rPr>
          <w:rFonts w:ascii="Times New Roman" w:hAnsi="Times New Roman" w:cs="Times New Roman"/>
          <w:sz w:val="28"/>
          <w:szCs w:val="28"/>
          <w:lang w:val="uk-UA"/>
        </w:rPr>
        <w:t>. Затвердити склад предметних екзаменаційних комісій</w:t>
      </w:r>
      <w:r w:rsidR="00242F23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</w:t>
      </w:r>
      <w:r w:rsidR="00E15E6F">
        <w:rPr>
          <w:rFonts w:ascii="Times New Roman" w:hAnsi="Times New Roman" w:cs="Times New Roman"/>
          <w:sz w:val="28"/>
          <w:szCs w:val="28"/>
          <w:lang w:val="uk-UA"/>
        </w:rPr>
        <w:t xml:space="preserve">вступних </w:t>
      </w:r>
      <w:r w:rsidR="00DA6461">
        <w:rPr>
          <w:rFonts w:ascii="Times New Roman" w:hAnsi="Times New Roman" w:cs="Times New Roman"/>
          <w:sz w:val="28"/>
          <w:szCs w:val="28"/>
          <w:lang w:val="uk-UA"/>
        </w:rPr>
        <w:t>іспитів</w:t>
      </w:r>
      <w:r w:rsidR="00AA7F1C" w:rsidRPr="009271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DBD9143" w14:textId="180D0C7E" w:rsidR="0030053A" w:rsidRPr="00B911CB" w:rsidRDefault="00612659" w:rsidP="0011377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A646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13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E58" w:rsidRPr="00B911CB">
        <w:rPr>
          <w:rFonts w:ascii="Times New Roman" w:hAnsi="Times New Roman" w:cs="Times New Roman"/>
          <w:sz w:val="28"/>
          <w:szCs w:val="28"/>
          <w:lang w:val="uk-UA"/>
        </w:rPr>
        <w:t>Предметна комісія</w:t>
      </w:r>
      <w:r w:rsidR="00DA6461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співбесіди</w:t>
      </w:r>
      <w:r w:rsidR="00AA4E58" w:rsidRPr="00B911CB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мови та літератури:</w:t>
      </w:r>
    </w:p>
    <w:p w14:paraId="2C7A9F91" w14:textId="7C669D57" w:rsidR="002D7FE1" w:rsidRPr="00927189" w:rsidRDefault="002D7FE1" w:rsidP="0011377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комісії: </w:t>
      </w:r>
      <w:r w:rsidR="002F3C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Зубчик Аліна Юріївна</w:t>
      </w:r>
      <w:r w:rsidR="0098000D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BA4B04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="00C512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базової</w:t>
      </w:r>
      <w:r w:rsidR="00BA4B04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C512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фундаментальної</w:t>
      </w:r>
      <w:r w:rsidR="00BA4B04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підготовки Луцького </w:t>
      </w:r>
      <w:r w:rsidR="002F3C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фахового </w:t>
      </w:r>
      <w:r w:rsidR="00BA4B04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права;</w:t>
      </w:r>
    </w:p>
    <w:p w14:paraId="77484A8D" w14:textId="77777777" w:rsidR="002D7FE1" w:rsidRPr="00927189" w:rsidRDefault="002D7FE1" w:rsidP="00113779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Члени комісії:</w:t>
      </w:r>
    </w:p>
    <w:p w14:paraId="2B60EB00" w14:textId="703DAE42" w:rsidR="002D7FE1" w:rsidRPr="00C87B96" w:rsidRDefault="00DA6461" w:rsidP="00744FDD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Дідик Оксана Олександрівна</w:t>
      </w:r>
      <w:r w:rsidR="00C87B96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000D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E23A68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директора з навчально-виховної роботи, викладач циклової комісії з </w:t>
      </w:r>
      <w:r w:rsidR="00CB3D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базової</w:t>
      </w:r>
      <w:r w:rsidR="00E23A68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CB3D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фундаментальної</w:t>
      </w:r>
      <w:r w:rsidR="00E23A68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підготовки Луцького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фахового </w:t>
      </w:r>
      <w:r w:rsidR="00E23A68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8441E6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0242881" w14:textId="048605EB" w:rsidR="002D7FE1" w:rsidRPr="0037509E" w:rsidRDefault="00C512E3" w:rsidP="00744FDD">
      <w:pPr>
        <w:pStyle w:val="a9"/>
        <w:numPr>
          <w:ilvl w:val="0"/>
          <w:numId w:val="2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Тарасюк Людмила Михайлівна – </w:t>
      </w:r>
      <w:r w:rsidR="001137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директора з забезпечення якості освіти, </w:t>
      </w:r>
      <w:r w:rsidR="00CB3D23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викладач</w:t>
      </w:r>
      <w:r w:rsidR="00CB3D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B3D23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циклової комісії </w:t>
      </w:r>
      <w:r w:rsidR="00CB3D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CB3D23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професійної та практичної підготовки</w:t>
      </w:r>
      <w:r w:rsidR="00CB3D23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B3D23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Луцького </w:t>
      </w:r>
      <w:r w:rsidR="00CB3D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фахового </w:t>
      </w:r>
      <w:r w:rsidR="00CB3D23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2222B3" w:rsidRPr="003750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315682" w14:textId="7A61E44F" w:rsidR="00AA4E58" w:rsidRPr="00B911CB" w:rsidRDefault="00612659" w:rsidP="0011377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B911C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13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E58" w:rsidRPr="00B911CB">
        <w:rPr>
          <w:rFonts w:ascii="Times New Roman" w:hAnsi="Times New Roman" w:cs="Times New Roman"/>
          <w:sz w:val="28"/>
          <w:szCs w:val="28"/>
          <w:lang w:val="uk-UA"/>
        </w:rPr>
        <w:t>Предметна комісія для проведення творчого конкурсу з фізичного виховання:</w:t>
      </w:r>
    </w:p>
    <w:p w14:paraId="24D0B77C" w14:textId="77777777" w:rsidR="008D44F6" w:rsidRPr="00927189" w:rsidRDefault="00D023CD" w:rsidP="00113779">
      <w:pPr>
        <w:pStyle w:val="a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комісії:</w:t>
      </w:r>
      <w:r w:rsidR="008D44F6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D44F6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Крот</w:t>
      </w:r>
      <w:proofErr w:type="spellEnd"/>
      <w:r w:rsidR="008D44F6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Анатолій Сергійович – </w:t>
      </w:r>
      <w:r w:rsidR="00ED7A91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голова, </w:t>
      </w:r>
      <w:r w:rsidR="008D44F6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базової та фундаментальної підготовки Луцького </w:t>
      </w:r>
      <w:r w:rsidR="002318E2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8D44F6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права;</w:t>
      </w:r>
    </w:p>
    <w:p w14:paraId="761BC5FE" w14:textId="77777777" w:rsidR="00ED7A91" w:rsidRPr="00927189" w:rsidRDefault="008D44F6" w:rsidP="00113779">
      <w:pPr>
        <w:pStyle w:val="a9"/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Члени </w:t>
      </w:r>
      <w:r w:rsidR="00BA4B04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комісії:</w:t>
      </w:r>
    </w:p>
    <w:p w14:paraId="22879916" w14:textId="6C91DD9C" w:rsidR="008D44F6" w:rsidRPr="0037509E" w:rsidRDefault="008D44F6" w:rsidP="00744FDD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Тесунов</w:t>
      </w:r>
      <w:proofErr w:type="spellEnd"/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Вадим Анатолійович – голова, викладач циклової комісії з </w:t>
      </w:r>
      <w:r w:rsidR="00CB3D23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="00ED7A91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 w:rsidR="002318E2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ED7A91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права;</w:t>
      </w:r>
    </w:p>
    <w:p w14:paraId="4708A58D" w14:textId="3167B920" w:rsidR="00ED7A91" w:rsidRPr="0037509E" w:rsidRDefault="00CB3D23" w:rsidP="00744FDD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Алексєєв Богдан Вікторович</w:t>
      </w:r>
      <w:r w:rsidR="00C512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7A91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2222B3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C35502C" w14:textId="77777777" w:rsidR="00C8598A" w:rsidRPr="00927189" w:rsidRDefault="00C8598A" w:rsidP="0068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519CCD" w14:textId="4DA8C25B" w:rsidR="0030053A" w:rsidRPr="00927189" w:rsidRDefault="00612659" w:rsidP="00A3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05711" w:rsidRPr="009271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5711" w:rsidRPr="00927189">
        <w:rPr>
          <w:rFonts w:ascii="Times New Roman" w:hAnsi="Times New Roman" w:cs="Times New Roman"/>
          <w:sz w:val="28"/>
          <w:szCs w:val="28"/>
          <w:lang w:val="uk-UA"/>
        </w:rPr>
        <w:t>Затвердити склад фахових атестаційних комісій:</w:t>
      </w:r>
    </w:p>
    <w:p w14:paraId="49F91EC4" w14:textId="22F29B3D" w:rsidR="00E05711" w:rsidRPr="0037509E" w:rsidRDefault="00612659" w:rsidP="00113779">
      <w:pPr>
        <w:pStyle w:val="a9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F307AF" w:rsidRPr="0037509E">
        <w:rPr>
          <w:rFonts w:ascii="Times New Roman" w:hAnsi="Times New Roman" w:cs="Times New Roman"/>
          <w:sz w:val="28"/>
          <w:szCs w:val="28"/>
          <w:lang w:val="uk-UA"/>
        </w:rPr>
        <w:t>Фахова атестаційна комісія для проведення конкурсних фахових вступних випробувань для вступу на спеціальність «Професійна освіта (</w:t>
      </w:r>
      <w:r w:rsidR="00516428">
        <w:rPr>
          <w:rFonts w:ascii="Times New Roman" w:hAnsi="Times New Roman" w:cs="Times New Roman"/>
          <w:sz w:val="28"/>
          <w:szCs w:val="28"/>
          <w:lang w:val="uk-UA"/>
        </w:rPr>
        <w:t>Цифрові</w:t>
      </w:r>
      <w:r w:rsidR="00F307AF" w:rsidRPr="0037509E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технології)»</w:t>
      </w:r>
      <w:r w:rsidR="00E05711" w:rsidRPr="003750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1E2B2D" w14:textId="120489FC" w:rsidR="003775CF" w:rsidRPr="00927189" w:rsidRDefault="003775CF" w:rsidP="00113779">
      <w:pPr>
        <w:pStyle w:val="a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комісії: </w:t>
      </w:r>
      <w:proofErr w:type="spellStart"/>
      <w:r w:rsidR="00EF1A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Павловіч</w:t>
      </w:r>
      <w:proofErr w:type="spellEnd"/>
      <w:r w:rsidR="00EF1A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F1A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Неделько</w:t>
      </w:r>
      <w:proofErr w:type="spellEnd"/>
      <w:r w:rsidR="00EF1A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F1A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Борівоєвич</w:t>
      </w:r>
      <w:proofErr w:type="spellEnd"/>
      <w:r w:rsidR="00557092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EF1A85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="00EF1A85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="00EF1A85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 w:rsidR="00EF1A85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EF1A85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557092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216B65B8" w14:textId="77777777" w:rsidR="003775CF" w:rsidRPr="00927189" w:rsidRDefault="003775CF" w:rsidP="00113779">
      <w:pPr>
        <w:pStyle w:val="a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Члени комісії:</w:t>
      </w:r>
    </w:p>
    <w:p w14:paraId="302A0DCD" w14:textId="32D40499" w:rsidR="003775CF" w:rsidRPr="0037509E" w:rsidRDefault="00EF1A85" w:rsidP="00744FDD">
      <w:pPr>
        <w:pStyle w:val="a9"/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Чикірда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878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Назарій Леонідович</w:t>
      </w:r>
      <w:r w:rsidR="0055709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98000D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8602FA9" w14:textId="56603C23" w:rsidR="003775CF" w:rsidRDefault="00687842" w:rsidP="00744FDD">
      <w:pPr>
        <w:pStyle w:val="a9"/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Таранчук Андрій Юліанович</w:t>
      </w:r>
      <w:r w:rsidR="0055709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EF1A85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="00EF1A85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="00EF1A85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 w:rsidR="00EF1A85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EF1A85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303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4F000CD" w14:textId="77777777" w:rsidR="00113779" w:rsidRPr="0037509E" w:rsidRDefault="00113779" w:rsidP="00113779">
      <w:pPr>
        <w:pStyle w:val="a9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D115D74" w14:textId="70C7966C" w:rsidR="00F307AF" w:rsidRPr="0037509E" w:rsidRDefault="00612659" w:rsidP="00113779">
      <w:pPr>
        <w:pStyle w:val="a9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F307AF" w:rsidRPr="0037509E">
        <w:rPr>
          <w:rFonts w:ascii="Times New Roman" w:hAnsi="Times New Roman" w:cs="Times New Roman"/>
          <w:sz w:val="28"/>
          <w:szCs w:val="28"/>
          <w:lang w:val="uk-UA"/>
        </w:rPr>
        <w:t>Фахова атестаційна комісія для проведення конкурсних фахових вступних випробувань для вступу на спеціальність «Середня освіта (Фізична культура)»:</w:t>
      </w:r>
    </w:p>
    <w:p w14:paraId="1E3B1D09" w14:textId="3546F9FC" w:rsidR="002D7FE1" w:rsidRPr="00927189" w:rsidRDefault="002D7FE1" w:rsidP="00113779">
      <w:pPr>
        <w:pStyle w:val="a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комісії: </w:t>
      </w:r>
      <w:proofErr w:type="spellStart"/>
      <w:r w:rsidR="0098000D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Крот</w:t>
      </w:r>
      <w:proofErr w:type="spellEnd"/>
      <w:r w:rsidR="0098000D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Анатолій Сергійович –викладач циклової комісії з базової та фундаментальної підготовки Луцького </w:t>
      </w:r>
      <w:r w:rsidR="002318E2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98000D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права;</w:t>
      </w:r>
    </w:p>
    <w:p w14:paraId="5CD59957" w14:textId="77777777" w:rsidR="002D7FE1" w:rsidRPr="00927189" w:rsidRDefault="002D7FE1" w:rsidP="00113779">
      <w:pPr>
        <w:pStyle w:val="a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Члени комісії:</w:t>
      </w:r>
    </w:p>
    <w:p w14:paraId="09688BDB" w14:textId="6C314A98" w:rsidR="002D7FE1" w:rsidRPr="00C87B96" w:rsidRDefault="00687842" w:rsidP="00744FDD">
      <w:pPr>
        <w:pStyle w:val="a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Алексєєв Богдан Вікторович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викладач циклової комісії з </w:t>
      </w:r>
      <w:r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BA4B04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AC9FD98" w14:textId="465B9C80" w:rsidR="002D7FE1" w:rsidRDefault="00113779" w:rsidP="00113779">
      <w:pPr>
        <w:pStyle w:val="a9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  </w:t>
      </w:r>
      <w:r w:rsidR="006878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Ковальчук Андрій Дмитрович</w:t>
      </w:r>
      <w:r w:rsidR="0055709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68784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="00687842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="0068784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 w:rsidR="00687842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68784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2222B3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38FC725" w14:textId="77777777" w:rsidR="00113779" w:rsidRPr="0037509E" w:rsidRDefault="00113779" w:rsidP="00113779">
      <w:pPr>
        <w:pStyle w:val="a9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126A11" w14:textId="533593C7" w:rsidR="00E05711" w:rsidRPr="0037509E" w:rsidRDefault="00612659" w:rsidP="00113779">
      <w:pPr>
        <w:pStyle w:val="a9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F307AF" w:rsidRPr="0037509E">
        <w:rPr>
          <w:rFonts w:ascii="Times New Roman" w:hAnsi="Times New Roman" w:cs="Times New Roman"/>
          <w:sz w:val="28"/>
          <w:szCs w:val="28"/>
          <w:lang w:val="uk-UA"/>
        </w:rPr>
        <w:t>Фахова атестаційна комісія для проведення конкурсних фахових вступних випробувань для вступу на спеціальність «Фізична культура і спорт»</w:t>
      </w:r>
      <w:r w:rsidR="00E05711" w:rsidRPr="003750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77BCA59" w14:textId="2D4C19E3" w:rsidR="002D7FE1" w:rsidRPr="00927189" w:rsidRDefault="002D7FE1" w:rsidP="00F76C3F">
      <w:pPr>
        <w:pStyle w:val="a9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Голова комісії: </w:t>
      </w:r>
      <w:proofErr w:type="spellStart"/>
      <w:r w:rsidR="00F5291A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Тесунов</w:t>
      </w:r>
      <w:proofErr w:type="spellEnd"/>
      <w:r w:rsidR="00557092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Вадим Анатолійович – викладач циклової комісії з </w:t>
      </w:r>
      <w:r w:rsidR="00687842"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="00557092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 w:rsidR="002318E2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557092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права;</w:t>
      </w:r>
    </w:p>
    <w:p w14:paraId="030E6658" w14:textId="77777777" w:rsidR="002D7FE1" w:rsidRPr="00927189" w:rsidRDefault="002D7FE1" w:rsidP="00F76C3F">
      <w:pPr>
        <w:pStyle w:val="a9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Члени комісії:</w:t>
      </w:r>
    </w:p>
    <w:p w14:paraId="5A78F650" w14:textId="383E26E7" w:rsidR="002D7FE1" w:rsidRPr="0037509E" w:rsidRDefault="00687842" w:rsidP="00744FDD">
      <w:pPr>
        <w:pStyle w:val="a9"/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Алексєєв Богдан Вікторович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викладач циклової комісії з </w:t>
      </w:r>
      <w:r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2222B3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D8E4BAE" w14:textId="4401930B" w:rsidR="002D7FE1" w:rsidRPr="0037509E" w:rsidRDefault="00BC45F0" w:rsidP="00744FDD">
      <w:pPr>
        <w:pStyle w:val="a9"/>
        <w:numPr>
          <w:ilvl w:val="0"/>
          <w:numId w:val="5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Хомік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Анатолій Олексійович</w:t>
      </w:r>
      <w:r w:rsidR="00303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03861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</w:t>
      </w:r>
      <w:r w:rsidR="00D023CD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2222B3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6FA4348" w14:textId="72C3F916" w:rsidR="003775CF" w:rsidRPr="0037509E" w:rsidRDefault="00612659" w:rsidP="00F76C3F">
      <w:pPr>
        <w:pStyle w:val="a9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3775CF" w:rsidRPr="0037509E">
        <w:rPr>
          <w:rFonts w:ascii="Times New Roman" w:hAnsi="Times New Roman" w:cs="Times New Roman"/>
          <w:sz w:val="28"/>
          <w:szCs w:val="28"/>
          <w:lang w:val="uk-UA"/>
        </w:rPr>
        <w:t>Фахова атестаційна комісія для проведення конкурсних фахових вступних випробувань для вступу на спеціальність «</w:t>
      </w:r>
      <w:r w:rsidR="00BC45F0">
        <w:rPr>
          <w:rFonts w:ascii="Times New Roman" w:hAnsi="Times New Roman" w:cs="Times New Roman"/>
          <w:sz w:val="28"/>
          <w:szCs w:val="28"/>
          <w:lang w:val="uk-UA"/>
        </w:rPr>
        <w:t>Секретарська та офісна справа</w:t>
      </w:r>
      <w:r w:rsidR="003775CF" w:rsidRPr="0037509E">
        <w:rPr>
          <w:rFonts w:ascii="Times New Roman" w:hAnsi="Times New Roman" w:cs="Times New Roman"/>
          <w:sz w:val="28"/>
          <w:szCs w:val="28"/>
          <w:lang w:val="uk-UA"/>
        </w:rPr>
        <w:t>»:</w:t>
      </w:r>
    </w:p>
    <w:p w14:paraId="49F3D861" w14:textId="0F366BC1" w:rsidR="002D7FE1" w:rsidRPr="00927189" w:rsidRDefault="002D7FE1" w:rsidP="00F76C3F">
      <w:pPr>
        <w:pStyle w:val="a9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Голова комісії: </w:t>
      </w:r>
      <w:r w:rsidR="00BC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Зубчик Аліна Юріївна</w:t>
      </w:r>
      <w:r w:rsidR="00BC45F0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викладач циклової комісії з </w:t>
      </w:r>
      <w:r w:rsidR="00BC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базової</w:t>
      </w:r>
      <w:r w:rsidR="00BC45F0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BC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фундаментальної</w:t>
      </w:r>
      <w:r w:rsidR="00BC45F0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підготовки Луцького </w:t>
      </w:r>
      <w:r w:rsidR="00BC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фахового </w:t>
      </w:r>
      <w:r w:rsidR="00BC45F0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557092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2AC0D60F" w14:textId="77777777" w:rsidR="002D7FE1" w:rsidRPr="00927189" w:rsidRDefault="002D7FE1" w:rsidP="00F76C3F">
      <w:pPr>
        <w:pStyle w:val="a9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Члени комісії:</w:t>
      </w:r>
    </w:p>
    <w:p w14:paraId="42E0C89A" w14:textId="51D243A2" w:rsidR="002D7FE1" w:rsidRPr="0037509E" w:rsidRDefault="00BC45F0" w:rsidP="00744FDD">
      <w:pPr>
        <w:pStyle w:val="a9"/>
        <w:numPr>
          <w:ilvl w:val="0"/>
          <w:numId w:val="6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Олексій Олегович</w:t>
      </w:r>
      <w:r w:rsidR="0055709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55709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47C9CE7" w14:textId="75FDBABA" w:rsidR="002D7FE1" w:rsidRPr="0037509E" w:rsidRDefault="005B08A1" w:rsidP="00744FDD">
      <w:pPr>
        <w:pStyle w:val="a9"/>
        <w:numPr>
          <w:ilvl w:val="0"/>
          <w:numId w:val="6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Распопов</w:t>
      </w:r>
      <w:proofErr w:type="spellEnd"/>
      <w:r w:rsidR="0055709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Євген Іванович –</w:t>
      </w:r>
      <w:r w:rsidR="00BC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C45F0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="00BC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базової</w:t>
      </w:r>
      <w:r w:rsidR="00BC45F0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BC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фундаментальної</w:t>
      </w:r>
      <w:r w:rsidR="00BC45F0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підготовки Луцького </w:t>
      </w:r>
      <w:r w:rsidR="00BC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фахового </w:t>
      </w:r>
      <w:r w:rsidR="00BC45F0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55709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B9C2567" w14:textId="18654FB6" w:rsidR="003775CF" w:rsidRPr="0037509E" w:rsidRDefault="00612659" w:rsidP="00F76C3F">
      <w:pPr>
        <w:pStyle w:val="a9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3775CF" w:rsidRPr="0037509E">
        <w:rPr>
          <w:rFonts w:ascii="Times New Roman" w:hAnsi="Times New Roman" w:cs="Times New Roman"/>
          <w:sz w:val="28"/>
          <w:szCs w:val="28"/>
          <w:lang w:val="uk-UA"/>
        </w:rPr>
        <w:t>Фахова атестаційна комісія для проведення конкурсних фахових вступних випробувань для вступу на спеціальність «</w:t>
      </w:r>
      <w:proofErr w:type="spellStart"/>
      <w:r w:rsidR="003775CF" w:rsidRPr="0037509E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="003775CF" w:rsidRPr="0037509E">
        <w:rPr>
          <w:rFonts w:ascii="Times New Roman" w:hAnsi="Times New Roman" w:cs="Times New Roman"/>
          <w:sz w:val="28"/>
          <w:szCs w:val="28"/>
          <w:lang w:val="uk-UA"/>
        </w:rPr>
        <w:t>-ресторанна справа»:</w:t>
      </w:r>
    </w:p>
    <w:p w14:paraId="3053D84E" w14:textId="3B32DF09" w:rsidR="002D7FE1" w:rsidRPr="00927189" w:rsidRDefault="002D7FE1" w:rsidP="00F76C3F">
      <w:pPr>
        <w:pStyle w:val="a9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комісії</w:t>
      </w:r>
      <w:r w:rsidR="005B08A1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="00BC45F0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Юровчик Володимир Геннадійович – кандидат географічних наук, викладач циклової комісії з базової та фундаментальної підготовки Луцького </w:t>
      </w:r>
      <w:r w:rsidR="00BC45F0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BC45F0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557092"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B9DF3CB" w14:textId="77777777" w:rsidR="002D7FE1" w:rsidRPr="00927189" w:rsidRDefault="002D7FE1" w:rsidP="00F76C3F">
      <w:pPr>
        <w:pStyle w:val="a9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Члени комісії:</w:t>
      </w:r>
    </w:p>
    <w:p w14:paraId="159E62DA" w14:textId="7236FCEE" w:rsidR="002D7FE1" w:rsidRPr="0037509E" w:rsidRDefault="00704F72" w:rsidP="00744FDD">
      <w:pPr>
        <w:pStyle w:val="a9"/>
        <w:numPr>
          <w:ilvl w:val="0"/>
          <w:numId w:val="7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Абрамчук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Сергій Анатолійович</w:t>
      </w:r>
      <w:r w:rsidR="00D023CD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D023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2222B3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8431032" w14:textId="30AEB7F6" w:rsidR="002D7FE1" w:rsidRPr="0037509E" w:rsidRDefault="00704F72" w:rsidP="00744FDD">
      <w:pPr>
        <w:pStyle w:val="a9"/>
        <w:numPr>
          <w:ilvl w:val="0"/>
          <w:numId w:val="7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Артинюк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Владислав Олександрович</w:t>
      </w:r>
      <w:r w:rsidR="005D1502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BC4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викладач циклової комісії з </w:t>
      </w:r>
      <w:r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2222B3"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FD1478C" w14:textId="46A91E20" w:rsidR="00E05711" w:rsidRDefault="00E05711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F589D0" w14:textId="77777777" w:rsidR="00612659" w:rsidRPr="00927189" w:rsidRDefault="00612659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2A996" w14:textId="45EA4014" w:rsidR="003775CF" w:rsidRPr="00927189" w:rsidRDefault="00612659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7FE1" w:rsidRPr="005201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7FE1" w:rsidRPr="00927189">
        <w:rPr>
          <w:rFonts w:ascii="Times New Roman" w:hAnsi="Times New Roman" w:cs="Times New Roman"/>
          <w:sz w:val="28"/>
          <w:szCs w:val="28"/>
          <w:lang w:val="uk-UA"/>
        </w:rPr>
        <w:t>Затвердити склад апеляційної комісії:</w:t>
      </w:r>
    </w:p>
    <w:p w14:paraId="1320D6A2" w14:textId="0DC8F59D" w:rsidR="002D7FE1" w:rsidRPr="00C8598A" w:rsidRDefault="002D7FE1" w:rsidP="00F76C3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98A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r w:rsidR="00B911CB">
        <w:rPr>
          <w:rFonts w:ascii="Times New Roman" w:hAnsi="Times New Roman" w:cs="Times New Roman"/>
          <w:sz w:val="28"/>
          <w:szCs w:val="28"/>
          <w:lang w:val="uk-UA"/>
        </w:rPr>
        <w:t xml:space="preserve">Таранчук Юліан Віталійович </w:t>
      </w:r>
      <w:r w:rsidR="00C8598A" w:rsidRPr="00C8598A">
        <w:rPr>
          <w:rFonts w:ascii="Times New Roman" w:hAnsi="Times New Roman" w:cs="Times New Roman"/>
          <w:sz w:val="28"/>
          <w:szCs w:val="28"/>
          <w:lang w:val="uk-UA"/>
        </w:rPr>
        <w:t>– директор Луцького фахового коледжу рекреаційних технологій і права</w:t>
      </w:r>
      <w:r w:rsidRPr="00C8598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2E72D9" w14:textId="77777777" w:rsidR="00F76C3F" w:rsidRDefault="00F76C3F" w:rsidP="00F76C3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E4BD76" w14:textId="77777777" w:rsidR="00F76C3F" w:rsidRDefault="00F76C3F" w:rsidP="00F76C3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6B0FB" w14:textId="5EF8A527" w:rsidR="002D7FE1" w:rsidRPr="0037509E" w:rsidRDefault="002D7FE1" w:rsidP="00F76C3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09E">
        <w:rPr>
          <w:rFonts w:ascii="Times New Roman" w:hAnsi="Times New Roman" w:cs="Times New Roman"/>
          <w:sz w:val="28"/>
          <w:szCs w:val="28"/>
          <w:lang w:val="uk-UA"/>
        </w:rPr>
        <w:lastRenderedPageBreak/>
        <w:t>Члени комісії:</w:t>
      </w:r>
    </w:p>
    <w:p w14:paraId="60508CDC" w14:textId="4724722B" w:rsidR="002D7FE1" w:rsidRPr="0037509E" w:rsidRDefault="00704F72" w:rsidP="00744FDD">
      <w:pPr>
        <w:pStyle w:val="a9"/>
        <w:numPr>
          <w:ilvl w:val="0"/>
          <w:numId w:val="8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Юровчик Володимир Геннадійович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голова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циклової комісії з базової та фундаментальної 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BA4B04" w:rsidRPr="003750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38C18C" w14:textId="7C3F6319" w:rsidR="002D7FE1" w:rsidRPr="0037509E" w:rsidRDefault="00704F72" w:rsidP="00744FDD">
      <w:pPr>
        <w:pStyle w:val="a9"/>
        <w:numPr>
          <w:ilvl w:val="0"/>
          <w:numId w:val="8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Старко Вікторія Степанівна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</w:t>
      </w: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циклової комісії з </w:t>
      </w:r>
      <w:r w:rsidRPr="00C87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професійної та практичної </w:t>
      </w: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підготовки Луцького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Pr="009271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коледжу рекреаційних технологій і права</w:t>
      </w:r>
      <w:r w:rsidR="002222B3" w:rsidRPr="003750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65C15E" w14:textId="77777777" w:rsidR="003775CF" w:rsidRPr="00927189" w:rsidRDefault="003775CF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8251D" w14:textId="4E740877" w:rsidR="003775CF" w:rsidRDefault="00612659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7FE1" w:rsidRPr="00927189">
        <w:rPr>
          <w:rFonts w:ascii="Times New Roman" w:hAnsi="Times New Roman" w:cs="Times New Roman"/>
          <w:sz w:val="28"/>
          <w:szCs w:val="28"/>
          <w:lang w:val="uk-UA"/>
        </w:rPr>
        <w:t>. Керівникам усіх вищевказаних комісій розробити та затвердити відповідну документацію для належної роботи Приймальної комісії.</w:t>
      </w:r>
    </w:p>
    <w:p w14:paraId="547589BB" w14:textId="3C31B63B" w:rsidR="00612659" w:rsidRDefault="00612659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8D378" w14:textId="22AC2ED0" w:rsidR="00612659" w:rsidRPr="00927189" w:rsidRDefault="00612659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даного наказу залишаю за собою.</w:t>
      </w:r>
    </w:p>
    <w:p w14:paraId="2274ADF1" w14:textId="77777777" w:rsidR="00557092" w:rsidRPr="00927189" w:rsidRDefault="00557092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1B94F" w14:textId="77777777" w:rsidR="004C1D32" w:rsidRPr="00927189" w:rsidRDefault="004C1D32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F05D6" w14:textId="77777777" w:rsidR="003D616E" w:rsidRPr="00927189" w:rsidRDefault="003D616E" w:rsidP="00F76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3F9938" w14:textId="77777777" w:rsidR="005105EB" w:rsidRPr="00927189" w:rsidRDefault="005105EB" w:rsidP="0068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105EB" w:rsidRPr="00927189" w:rsidSect="00113779">
          <w:headerReference w:type="first" r:id="rId9"/>
          <w:type w:val="continuous"/>
          <w:pgSz w:w="12240" w:h="15840"/>
          <w:pgMar w:top="709" w:right="900" w:bottom="1134" w:left="1701" w:header="709" w:footer="709" w:gutter="0"/>
          <w:cols w:space="708"/>
          <w:titlePg/>
          <w:docGrid w:linePitch="360"/>
        </w:sectPr>
      </w:pPr>
    </w:p>
    <w:p w14:paraId="71E5AED7" w14:textId="77777777" w:rsidR="005105EB" w:rsidRPr="00927189" w:rsidRDefault="00927189" w:rsidP="00704F7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14:paraId="0194AF12" w14:textId="69A24BD0" w:rsidR="005105EB" w:rsidRPr="00927189" w:rsidRDefault="00B911CB" w:rsidP="00C43ECD">
      <w:pPr>
        <w:spacing w:after="0" w:line="240" w:lineRule="auto"/>
        <w:ind w:right="-613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5105EB" w:rsidRPr="00927189" w:rsidSect="00251E98">
          <w:type w:val="continuous"/>
          <w:pgSz w:w="12240" w:h="15840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Юліан Таранчук</w:t>
      </w:r>
    </w:p>
    <w:p w14:paraId="400CEF33" w14:textId="031B341D" w:rsidR="00520188" w:rsidRDefault="005201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BAADBF9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наказом ознайомлені:</w:t>
      </w:r>
    </w:p>
    <w:p w14:paraId="14C5CAD5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3030C19" w14:textId="5C70822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Зубчик А.Ю.       ___________</w:t>
      </w:r>
    </w:p>
    <w:p w14:paraId="55C224E0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0D8EF4" w14:textId="207B6D1A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Дідик О.О.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26F3CFD5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278F36C" w14:textId="56128B6B" w:rsidR="00520188" w:rsidRPr="00FA1907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Тарасюк Л.М.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251F6D4C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1B0C836" w14:textId="4F965A49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Крот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А.С.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09C8EE4E" w14:textId="6A76187D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Тесунов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В.А.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7C6ACC79" w14:textId="1C119B0E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Алексєєв Б.В.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4DC280A6" w14:textId="3DF28629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Павловіч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Н.Б.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375D11D4" w14:textId="43D42DEC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Чикірда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Н.Л.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77DDB210" w14:textId="5BBB060F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Таранчук А.Ю.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7850BD51" w14:textId="399D1F00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Ковальчук А.Д.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55FC839C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2689009" w14:textId="3B6D2B91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Хомік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А.О.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5351DA6D" w14:textId="3387D48D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06A862E" w14:textId="69012F6F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О.О.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4B37FCB8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1AA758A" w14:textId="6D859E25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Распопов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Є.І.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05C5C6A4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62247F" w14:textId="5CE43FB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50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Юровчик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В.Г. </w:t>
      </w:r>
      <w:r w:rsidRPr="00FA1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___________</w:t>
      </w:r>
    </w:p>
    <w:p w14:paraId="063570E0" w14:textId="37BCB122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36C1F60" w14:textId="5A2C45DD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Абрамчук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С.А.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3F3957A6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183FACE" w14:textId="43A409AB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Артинюк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В.О.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78B0ABFF" w14:textId="77777777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CC35458" w14:textId="0713C34F" w:rsidR="00520188" w:rsidRDefault="00520188" w:rsidP="00520188">
      <w:pPr>
        <w:spacing w:after="0" w:line="240" w:lineRule="auto"/>
        <w:ind w:left="567" w:right="4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Старко В.С.</w:t>
      </w:r>
      <w:r w:rsidRPr="00FA1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___________</w:t>
      </w:r>
    </w:p>
    <w:p w14:paraId="45AAF841" w14:textId="77777777" w:rsidR="005105EB" w:rsidRPr="00927189" w:rsidRDefault="005105EB" w:rsidP="0052018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05EB" w:rsidRPr="00927189" w:rsidSect="00251E98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9327" w14:textId="77777777" w:rsidR="000A5052" w:rsidRDefault="000A5052" w:rsidP="00562734">
      <w:pPr>
        <w:spacing w:after="0" w:line="240" w:lineRule="auto"/>
      </w:pPr>
      <w:r>
        <w:separator/>
      </w:r>
    </w:p>
  </w:endnote>
  <w:endnote w:type="continuationSeparator" w:id="0">
    <w:p w14:paraId="541172CF" w14:textId="77777777" w:rsidR="000A5052" w:rsidRDefault="000A5052" w:rsidP="0056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3CAC" w14:textId="77777777" w:rsidR="000A5052" w:rsidRDefault="000A5052" w:rsidP="00562734">
      <w:pPr>
        <w:spacing w:after="0" w:line="240" w:lineRule="auto"/>
      </w:pPr>
      <w:r>
        <w:separator/>
      </w:r>
    </w:p>
  </w:footnote>
  <w:footnote w:type="continuationSeparator" w:id="0">
    <w:p w14:paraId="3477CF9E" w14:textId="77777777" w:rsidR="000A5052" w:rsidRDefault="000A5052" w:rsidP="0056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Look w:val="04A0" w:firstRow="1" w:lastRow="0" w:firstColumn="1" w:lastColumn="0" w:noHBand="0" w:noVBand="1"/>
    </w:tblPr>
    <w:tblGrid>
      <w:gridCol w:w="4111"/>
      <w:gridCol w:w="2693"/>
      <w:gridCol w:w="3828"/>
    </w:tblGrid>
    <w:tr w:rsidR="006C6277" w:rsidRPr="00861F5B" w14:paraId="668EDB11" w14:textId="77777777" w:rsidTr="00431FFE">
      <w:trPr>
        <w:jc w:val="center"/>
      </w:trPr>
      <w:tc>
        <w:tcPr>
          <w:tcW w:w="4111" w:type="dxa"/>
          <w:tcBorders>
            <w:bottom w:val="thinThickMediumGap" w:sz="36" w:space="0" w:color="auto"/>
          </w:tcBorders>
          <w:shd w:val="clear" w:color="auto" w:fill="auto"/>
          <w:vAlign w:val="center"/>
        </w:tcPr>
        <w:p w14:paraId="2CDEEBE6" w14:textId="77777777" w:rsidR="006C6277" w:rsidRPr="00861F5B" w:rsidRDefault="006C6277" w:rsidP="006C627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</w:pP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  <w:t>Луцький коледж</w:t>
          </w:r>
        </w:p>
        <w:p w14:paraId="7F0CB4BC" w14:textId="77777777" w:rsidR="006C6277" w:rsidRPr="00861F5B" w:rsidRDefault="006C6277" w:rsidP="006C627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</w:pP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  <w:t>рекреаційних технологій</w:t>
          </w:r>
        </w:p>
        <w:p w14:paraId="257E9CDD" w14:textId="77777777" w:rsidR="006C6277" w:rsidRPr="00861F5B" w:rsidRDefault="006C6277" w:rsidP="006C627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</w:pP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  <w:t>і права</w:t>
          </w:r>
        </w:p>
      </w:tc>
      <w:tc>
        <w:tcPr>
          <w:tcW w:w="2693" w:type="dxa"/>
          <w:tcBorders>
            <w:bottom w:val="thinThickMediumGap" w:sz="36" w:space="0" w:color="auto"/>
          </w:tcBorders>
          <w:shd w:val="clear" w:color="auto" w:fill="auto"/>
          <w:vAlign w:val="center"/>
        </w:tcPr>
        <w:p w14:paraId="05549AD6" w14:textId="77777777" w:rsidR="006C6277" w:rsidRPr="00861F5B" w:rsidRDefault="006C6277" w:rsidP="006C627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</w:pPr>
          <w:r w:rsidRPr="00861F5B">
            <w:rPr>
              <w:rFonts w:ascii="Times New Roman" w:eastAsia="Calibri" w:hAnsi="Times New Roman" w:cs="Times New Roman"/>
              <w:b/>
              <w:i/>
              <w:noProof/>
              <w:sz w:val="28"/>
              <w:szCs w:val="28"/>
              <w:lang w:val="uk-UA" w:eastAsia="uk-UA"/>
            </w:rPr>
            <w:drawing>
              <wp:inline distT="0" distB="0" distL="0" distR="0" wp14:anchorId="3A45DF33" wp14:editId="259088B6">
                <wp:extent cx="1236429" cy="819150"/>
                <wp:effectExtent l="0" t="0" r="1905" b="0"/>
                <wp:docPr id="6" name="Рисунок 6" descr="Описание: C:\Users\nata\Desktop\ЛОГО КОЛЕДЖ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7" descr="Описание: C:\Users\nata\Desktop\ЛОГО КОЛЕДЖ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194" cy="871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bottom w:val="thinThickMediumGap" w:sz="36" w:space="0" w:color="auto"/>
          </w:tcBorders>
          <w:shd w:val="clear" w:color="auto" w:fill="auto"/>
          <w:vAlign w:val="center"/>
        </w:tcPr>
        <w:p w14:paraId="19C4C156" w14:textId="77777777" w:rsidR="006C6277" w:rsidRPr="00861F5B" w:rsidRDefault="006C6277" w:rsidP="006C627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</w:pP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>Lutsk</w:t>
          </w: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  <w:t xml:space="preserve"> </w:t>
          </w: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>college</w:t>
          </w:r>
        </w:p>
        <w:p w14:paraId="2C39BF8F" w14:textId="77777777" w:rsidR="006C6277" w:rsidRPr="00861F5B" w:rsidRDefault="006C6277" w:rsidP="006C627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</w:pP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>of</w:t>
          </w: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  <w:t xml:space="preserve"> </w:t>
          </w: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>recreation</w:t>
          </w: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  <w:lang w:val="uk-UA"/>
            </w:rPr>
            <w:t xml:space="preserve"> </w:t>
          </w: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>technology</w:t>
          </w:r>
        </w:p>
        <w:p w14:paraId="3E769715" w14:textId="77777777" w:rsidR="006C6277" w:rsidRPr="00861F5B" w:rsidRDefault="006C6277" w:rsidP="006C627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</w:pPr>
          <w:r w:rsidRPr="00861F5B"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>and law</w:t>
          </w:r>
        </w:p>
      </w:tc>
    </w:tr>
  </w:tbl>
  <w:p w14:paraId="1176FE3C" w14:textId="77777777" w:rsidR="000A20E2" w:rsidRDefault="000A20E2" w:rsidP="000A20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577"/>
    <w:multiLevelType w:val="hybridMultilevel"/>
    <w:tmpl w:val="E2B4BB9A"/>
    <w:lvl w:ilvl="0" w:tplc="95F682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0B84724"/>
    <w:multiLevelType w:val="hybridMultilevel"/>
    <w:tmpl w:val="D3FE6EFC"/>
    <w:lvl w:ilvl="0" w:tplc="95F682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EF2CFE"/>
    <w:multiLevelType w:val="hybridMultilevel"/>
    <w:tmpl w:val="D05296BE"/>
    <w:lvl w:ilvl="0" w:tplc="DFE61F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4EE7"/>
    <w:multiLevelType w:val="hybridMultilevel"/>
    <w:tmpl w:val="5D40C8DC"/>
    <w:lvl w:ilvl="0" w:tplc="95F682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3530BEE"/>
    <w:multiLevelType w:val="hybridMultilevel"/>
    <w:tmpl w:val="AFDC20B2"/>
    <w:lvl w:ilvl="0" w:tplc="95F682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D4509D4"/>
    <w:multiLevelType w:val="hybridMultilevel"/>
    <w:tmpl w:val="7C6CC44A"/>
    <w:lvl w:ilvl="0" w:tplc="95F68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</w:rPr>
    </w:lvl>
    <w:lvl w:ilvl="1" w:tplc="A3BAB028">
      <w:numFmt w:val="bullet"/>
      <w:lvlText w:val="-"/>
      <w:lvlJc w:val="left"/>
      <w:pPr>
        <w:ind w:left="2524" w:hanging="735"/>
      </w:pPr>
      <w:rPr>
        <w:rFonts w:ascii="Times New Roman" w:eastAsiaTheme="minorHAns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F07B5F"/>
    <w:multiLevelType w:val="hybridMultilevel"/>
    <w:tmpl w:val="8158A76C"/>
    <w:lvl w:ilvl="0" w:tplc="95F682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B3C0B15"/>
    <w:multiLevelType w:val="hybridMultilevel"/>
    <w:tmpl w:val="9BBAA938"/>
    <w:lvl w:ilvl="0" w:tplc="95F6826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7D1B3F0C"/>
    <w:multiLevelType w:val="hybridMultilevel"/>
    <w:tmpl w:val="D0DE9026"/>
    <w:lvl w:ilvl="0" w:tplc="95F682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16E"/>
    <w:rsid w:val="00011249"/>
    <w:rsid w:val="00011784"/>
    <w:rsid w:val="0005379F"/>
    <w:rsid w:val="00080A36"/>
    <w:rsid w:val="00095BD5"/>
    <w:rsid w:val="000A20E2"/>
    <w:rsid w:val="000A5052"/>
    <w:rsid w:val="000B12AE"/>
    <w:rsid w:val="00113779"/>
    <w:rsid w:val="00125611"/>
    <w:rsid w:val="00137A5E"/>
    <w:rsid w:val="001547AB"/>
    <w:rsid w:val="0016535E"/>
    <w:rsid w:val="00180410"/>
    <w:rsid w:val="001866E2"/>
    <w:rsid w:val="001A2366"/>
    <w:rsid w:val="001A616F"/>
    <w:rsid w:val="0020156D"/>
    <w:rsid w:val="00203CB2"/>
    <w:rsid w:val="002222B3"/>
    <w:rsid w:val="002318E2"/>
    <w:rsid w:val="00242F23"/>
    <w:rsid w:val="00250D93"/>
    <w:rsid w:val="00251E98"/>
    <w:rsid w:val="002A25A9"/>
    <w:rsid w:val="002C4464"/>
    <w:rsid w:val="002D097A"/>
    <w:rsid w:val="002D1D06"/>
    <w:rsid w:val="002D7FE1"/>
    <w:rsid w:val="002F3CFA"/>
    <w:rsid w:val="0030053A"/>
    <w:rsid w:val="00303861"/>
    <w:rsid w:val="003436A8"/>
    <w:rsid w:val="0035461B"/>
    <w:rsid w:val="0037509E"/>
    <w:rsid w:val="003775CF"/>
    <w:rsid w:val="00384FB4"/>
    <w:rsid w:val="003B2BF5"/>
    <w:rsid w:val="003D616E"/>
    <w:rsid w:val="00403B00"/>
    <w:rsid w:val="00403DE3"/>
    <w:rsid w:val="00437F54"/>
    <w:rsid w:val="004411BB"/>
    <w:rsid w:val="00442F5C"/>
    <w:rsid w:val="00450FD9"/>
    <w:rsid w:val="004C1C5F"/>
    <w:rsid w:val="004C1D32"/>
    <w:rsid w:val="004D128E"/>
    <w:rsid w:val="004D5C5D"/>
    <w:rsid w:val="005105EB"/>
    <w:rsid w:val="00516428"/>
    <w:rsid w:val="00520188"/>
    <w:rsid w:val="00557092"/>
    <w:rsid w:val="00562734"/>
    <w:rsid w:val="00570CDD"/>
    <w:rsid w:val="00572898"/>
    <w:rsid w:val="005B08A1"/>
    <w:rsid w:val="005D1502"/>
    <w:rsid w:val="00604123"/>
    <w:rsid w:val="00610338"/>
    <w:rsid w:val="00612659"/>
    <w:rsid w:val="00655124"/>
    <w:rsid w:val="006616DF"/>
    <w:rsid w:val="00687842"/>
    <w:rsid w:val="006B4367"/>
    <w:rsid w:val="006C6277"/>
    <w:rsid w:val="006E5B05"/>
    <w:rsid w:val="00704F72"/>
    <w:rsid w:val="00706A88"/>
    <w:rsid w:val="0073287A"/>
    <w:rsid w:val="00744FDD"/>
    <w:rsid w:val="007B5CA2"/>
    <w:rsid w:val="007D4617"/>
    <w:rsid w:val="008005CE"/>
    <w:rsid w:val="00833FF5"/>
    <w:rsid w:val="008441E6"/>
    <w:rsid w:val="00875381"/>
    <w:rsid w:val="0089145A"/>
    <w:rsid w:val="008D44F6"/>
    <w:rsid w:val="008E6733"/>
    <w:rsid w:val="00927189"/>
    <w:rsid w:val="00931AAE"/>
    <w:rsid w:val="00946277"/>
    <w:rsid w:val="00971B42"/>
    <w:rsid w:val="0098000D"/>
    <w:rsid w:val="009960A2"/>
    <w:rsid w:val="009A62AD"/>
    <w:rsid w:val="009C1C45"/>
    <w:rsid w:val="009C7D3D"/>
    <w:rsid w:val="009F7DB7"/>
    <w:rsid w:val="00A142E7"/>
    <w:rsid w:val="00A3270D"/>
    <w:rsid w:val="00A46D70"/>
    <w:rsid w:val="00AA4E58"/>
    <w:rsid w:val="00AA7F1C"/>
    <w:rsid w:val="00B243D7"/>
    <w:rsid w:val="00B255BD"/>
    <w:rsid w:val="00B35BBC"/>
    <w:rsid w:val="00B540E8"/>
    <w:rsid w:val="00B81933"/>
    <w:rsid w:val="00B911CB"/>
    <w:rsid w:val="00BA4B04"/>
    <w:rsid w:val="00BC43ED"/>
    <w:rsid w:val="00BC45F0"/>
    <w:rsid w:val="00BC4B84"/>
    <w:rsid w:val="00C02C35"/>
    <w:rsid w:val="00C43ECD"/>
    <w:rsid w:val="00C512E3"/>
    <w:rsid w:val="00C8598A"/>
    <w:rsid w:val="00C87B96"/>
    <w:rsid w:val="00C9269E"/>
    <w:rsid w:val="00CA26A3"/>
    <w:rsid w:val="00CB3D23"/>
    <w:rsid w:val="00D023CD"/>
    <w:rsid w:val="00D030E9"/>
    <w:rsid w:val="00D10E3D"/>
    <w:rsid w:val="00D25600"/>
    <w:rsid w:val="00D40590"/>
    <w:rsid w:val="00D64337"/>
    <w:rsid w:val="00DA6461"/>
    <w:rsid w:val="00DE2B75"/>
    <w:rsid w:val="00DF11A9"/>
    <w:rsid w:val="00E05711"/>
    <w:rsid w:val="00E15E6F"/>
    <w:rsid w:val="00E217F6"/>
    <w:rsid w:val="00E23A68"/>
    <w:rsid w:val="00E615C6"/>
    <w:rsid w:val="00E847B1"/>
    <w:rsid w:val="00EC5C71"/>
    <w:rsid w:val="00ED7A91"/>
    <w:rsid w:val="00EF1A85"/>
    <w:rsid w:val="00F307AF"/>
    <w:rsid w:val="00F5291A"/>
    <w:rsid w:val="00F76C3F"/>
    <w:rsid w:val="00F902B1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0EF7"/>
  <w15:docId w15:val="{2157CCB0-71AB-4307-89E0-DF419BC3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D3D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iCs/>
      <w:snapToGrid w:val="0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C7D3D"/>
    <w:pPr>
      <w:keepNext/>
      <w:spacing w:after="0" w:line="36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міст"/>
    <w:basedOn w:val="a"/>
    <w:link w:val="a4"/>
    <w:qFormat/>
    <w:rsid w:val="009C7D3D"/>
    <w:pPr>
      <w:spacing w:after="0" w:line="240" w:lineRule="auto"/>
      <w:ind w:firstLine="851"/>
      <w:jc w:val="center"/>
    </w:pPr>
    <w:rPr>
      <w:b/>
      <w:sz w:val="32"/>
      <w:szCs w:val="24"/>
      <w:lang w:val="uk-UA" w:eastAsia="ru-RU"/>
    </w:rPr>
  </w:style>
  <w:style w:type="character" w:customStyle="1" w:styleId="a4">
    <w:name w:val="Зміст Знак"/>
    <w:basedOn w:val="a0"/>
    <w:link w:val="a3"/>
    <w:rsid w:val="009C7D3D"/>
    <w:rPr>
      <w:b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9C7D3D"/>
    <w:rPr>
      <w:rFonts w:ascii="Times New Roman" w:eastAsia="Times New Roman" w:hAnsi="Times New Roman" w:cs="Times New Roman"/>
      <w:b/>
      <w:bCs/>
      <w:iCs/>
      <w:snapToGrid w:val="0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C7D3D"/>
    <w:rPr>
      <w:rFonts w:ascii="Times New Roman" w:eastAsia="Times New Roman" w:hAnsi="Times New Roman" w:cs="Arial"/>
      <w:b/>
      <w:bCs/>
      <w:iCs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6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62734"/>
  </w:style>
  <w:style w:type="paragraph" w:styleId="a7">
    <w:name w:val="footer"/>
    <w:basedOn w:val="a"/>
    <w:link w:val="a8"/>
    <w:uiPriority w:val="99"/>
    <w:unhideWhenUsed/>
    <w:rsid w:val="00562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62734"/>
  </w:style>
  <w:style w:type="paragraph" w:styleId="a9">
    <w:name w:val="List Paragraph"/>
    <w:basedOn w:val="a"/>
    <w:uiPriority w:val="34"/>
    <w:qFormat/>
    <w:rsid w:val="00137A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F7DB7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971B42"/>
  </w:style>
  <w:style w:type="paragraph" w:customStyle="1" w:styleId="Standard">
    <w:name w:val="Standard"/>
    <w:rsid w:val="00971B4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1051;&#1050;&#1056;&#1058;&#1110;&#1055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C7CB-01D1-47EC-9B4C-54B2041C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961</TotalTime>
  <Pages>5</Pages>
  <Words>4309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55</cp:revision>
  <cp:lastPrinted>2025-06-20T09:54:00Z</cp:lastPrinted>
  <dcterms:created xsi:type="dcterms:W3CDTF">2019-05-22T05:53:00Z</dcterms:created>
  <dcterms:modified xsi:type="dcterms:W3CDTF">2025-06-20T09:55:00Z</dcterms:modified>
</cp:coreProperties>
</file>