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21C2" w14:textId="77777777" w:rsidR="004858FD" w:rsidRDefault="00381B92">
      <w:pPr>
        <w:pStyle w:val="a5"/>
        <w:ind w:left="708" w:firstLine="708"/>
        <w:rPr>
          <w:sz w:val="30"/>
        </w:rPr>
      </w:pPr>
      <w:r>
        <w:rPr>
          <w:sz w:val="30"/>
        </w:rPr>
        <w:t>Луцький</w:t>
      </w:r>
      <w:r>
        <w:rPr>
          <w:sz w:val="30"/>
        </w:rPr>
        <w:t xml:space="preserve"> фаховий коледж рекреаційних технологій і права</w:t>
      </w:r>
    </w:p>
    <w:p w14:paraId="6C9FDA8D" w14:textId="77777777" w:rsidR="004858FD" w:rsidRDefault="004858FD">
      <w:pPr>
        <w:pStyle w:val="a5"/>
        <w:rPr>
          <w:sz w:val="30"/>
        </w:rPr>
      </w:pPr>
    </w:p>
    <w:p w14:paraId="4B905393" w14:textId="77777777" w:rsidR="004858FD" w:rsidRDefault="004858FD">
      <w:pPr>
        <w:pStyle w:val="a5"/>
        <w:rPr>
          <w:sz w:val="30"/>
        </w:rPr>
      </w:pPr>
    </w:p>
    <w:p w14:paraId="7AE30E15" w14:textId="77777777" w:rsidR="004858FD" w:rsidRDefault="004858FD">
      <w:pPr>
        <w:pStyle w:val="a5"/>
        <w:spacing w:before="9"/>
        <w:rPr>
          <w:sz w:val="30"/>
        </w:rPr>
      </w:pPr>
    </w:p>
    <w:p w14:paraId="73A03A1B" w14:textId="77777777" w:rsidR="004858FD" w:rsidRDefault="00381B92">
      <w:pPr>
        <w:pStyle w:val="a5"/>
        <w:spacing w:line="271" w:lineRule="auto"/>
        <w:ind w:left="6346" w:right="1675" w:hanging="41"/>
      </w:pPr>
      <w:r>
        <w:t>ЗАТВЕРДЖЕНО</w:t>
      </w:r>
    </w:p>
    <w:p w14:paraId="64E20F06" w14:textId="77777777" w:rsidR="004858FD" w:rsidRDefault="00381B92">
      <w:pPr>
        <w:pStyle w:val="a5"/>
        <w:spacing w:before="50"/>
        <w:ind w:left="6391"/>
      </w:pPr>
      <w:r>
        <w:t>Наказ</w:t>
      </w:r>
      <w:r>
        <w:t xml:space="preserve"> від 13.09.24 №29</w:t>
      </w:r>
    </w:p>
    <w:p w14:paraId="4F6744B3" w14:textId="77777777" w:rsidR="004858FD" w:rsidRDefault="004858FD">
      <w:pPr>
        <w:pStyle w:val="a5"/>
        <w:rPr>
          <w:sz w:val="30"/>
        </w:rPr>
      </w:pPr>
    </w:p>
    <w:p w14:paraId="47C379F8" w14:textId="77777777" w:rsidR="004858FD" w:rsidRDefault="004858FD">
      <w:pPr>
        <w:pStyle w:val="a5"/>
        <w:rPr>
          <w:sz w:val="30"/>
        </w:rPr>
      </w:pPr>
    </w:p>
    <w:p w14:paraId="312AEAFF" w14:textId="77777777" w:rsidR="004858FD" w:rsidRDefault="004858FD">
      <w:pPr>
        <w:pStyle w:val="a5"/>
        <w:rPr>
          <w:sz w:val="30"/>
        </w:rPr>
      </w:pPr>
    </w:p>
    <w:p w14:paraId="5686128D" w14:textId="77777777" w:rsidR="004858FD" w:rsidRDefault="004858FD">
      <w:pPr>
        <w:pStyle w:val="a5"/>
        <w:rPr>
          <w:sz w:val="30"/>
        </w:rPr>
      </w:pPr>
    </w:p>
    <w:p w14:paraId="708283DC" w14:textId="77777777" w:rsidR="004858FD" w:rsidRDefault="004858FD">
      <w:pPr>
        <w:pStyle w:val="a5"/>
        <w:rPr>
          <w:sz w:val="30"/>
        </w:rPr>
      </w:pPr>
    </w:p>
    <w:p w14:paraId="5A098A8D" w14:textId="77777777" w:rsidR="004858FD" w:rsidRDefault="00381B92">
      <w:pPr>
        <w:spacing w:before="183"/>
        <w:ind w:left="1208" w:right="1330"/>
        <w:jc w:val="center"/>
        <w:rPr>
          <w:b/>
          <w:sz w:val="36"/>
        </w:rPr>
      </w:pPr>
      <w:r>
        <w:rPr>
          <w:b/>
          <w:sz w:val="36"/>
        </w:rPr>
        <w:t>План</w:t>
      </w:r>
    </w:p>
    <w:p w14:paraId="3B153856" w14:textId="77777777" w:rsidR="004858FD" w:rsidRDefault="00381B92">
      <w:pPr>
        <w:spacing w:before="277"/>
        <w:ind w:left="1264" w:right="1305"/>
        <w:jc w:val="center"/>
        <w:rPr>
          <w:b/>
          <w:sz w:val="36"/>
        </w:rPr>
      </w:pPr>
      <w:r>
        <w:rPr>
          <w:b/>
          <w:sz w:val="36"/>
        </w:rPr>
        <w:t>роботи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циклової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комісії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професійної</w:t>
      </w:r>
    </w:p>
    <w:p w14:paraId="381F1169" w14:textId="77777777" w:rsidR="004858FD" w:rsidRDefault="00381B92">
      <w:pPr>
        <w:spacing w:before="275"/>
        <w:ind w:left="1264" w:right="1300"/>
        <w:jc w:val="center"/>
        <w:rPr>
          <w:b/>
          <w:sz w:val="36"/>
        </w:rPr>
      </w:pPr>
      <w:r>
        <w:rPr>
          <w:b/>
          <w:sz w:val="36"/>
        </w:rPr>
        <w:t>та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практичної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підготовки</w:t>
      </w:r>
      <w:r>
        <w:rPr>
          <w:b/>
          <w:spacing w:val="84"/>
          <w:sz w:val="36"/>
        </w:rPr>
        <w:t xml:space="preserve"> </w:t>
      </w:r>
    </w:p>
    <w:p w14:paraId="1AEBBEA4" w14:textId="77777777" w:rsidR="004858FD" w:rsidRDefault="00381B92">
      <w:pPr>
        <w:spacing w:before="251"/>
        <w:ind w:left="1264" w:right="1290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</w:t>
      </w:r>
      <w:r>
        <w:rPr>
          <w:b/>
          <w:sz w:val="36"/>
        </w:rPr>
        <w:t>4</w:t>
      </w:r>
      <w:r>
        <w:rPr>
          <w:b/>
          <w:sz w:val="36"/>
        </w:rPr>
        <w:t>-202</w:t>
      </w:r>
      <w:r>
        <w:rPr>
          <w:b/>
          <w:sz w:val="36"/>
        </w:rPr>
        <w:t xml:space="preserve">5 </w:t>
      </w:r>
      <w:r>
        <w:rPr>
          <w:b/>
          <w:sz w:val="36"/>
        </w:rPr>
        <w:t>н.р.</w:t>
      </w:r>
    </w:p>
    <w:p w14:paraId="60FD56B8" w14:textId="77777777" w:rsidR="004858FD" w:rsidRDefault="004858FD">
      <w:pPr>
        <w:pStyle w:val="a5"/>
        <w:rPr>
          <w:b/>
          <w:sz w:val="40"/>
        </w:rPr>
      </w:pPr>
    </w:p>
    <w:p w14:paraId="71F4B312" w14:textId="77777777" w:rsidR="004858FD" w:rsidRDefault="004858FD">
      <w:pPr>
        <w:pStyle w:val="a5"/>
        <w:rPr>
          <w:b/>
          <w:sz w:val="40"/>
        </w:rPr>
      </w:pPr>
    </w:p>
    <w:p w14:paraId="5386BEC3" w14:textId="77777777" w:rsidR="004858FD" w:rsidRDefault="004858FD">
      <w:pPr>
        <w:pStyle w:val="a5"/>
        <w:rPr>
          <w:b/>
          <w:sz w:val="40"/>
        </w:rPr>
      </w:pPr>
    </w:p>
    <w:p w14:paraId="7351172D" w14:textId="77777777" w:rsidR="004858FD" w:rsidRDefault="004858FD">
      <w:pPr>
        <w:pStyle w:val="a5"/>
        <w:rPr>
          <w:b/>
          <w:sz w:val="40"/>
        </w:rPr>
      </w:pPr>
    </w:p>
    <w:p w14:paraId="08F31F79" w14:textId="77777777" w:rsidR="004858FD" w:rsidRDefault="004858FD">
      <w:pPr>
        <w:pStyle w:val="a5"/>
        <w:rPr>
          <w:b/>
          <w:sz w:val="40"/>
        </w:rPr>
      </w:pPr>
    </w:p>
    <w:p w14:paraId="720B1DD3" w14:textId="77777777" w:rsidR="004858FD" w:rsidRDefault="004858FD">
      <w:pPr>
        <w:pStyle w:val="a5"/>
        <w:rPr>
          <w:b/>
          <w:sz w:val="40"/>
        </w:rPr>
      </w:pPr>
    </w:p>
    <w:p w14:paraId="2F8422B0" w14:textId="77777777" w:rsidR="004858FD" w:rsidRDefault="004858FD">
      <w:pPr>
        <w:pStyle w:val="a5"/>
        <w:rPr>
          <w:b/>
          <w:sz w:val="40"/>
        </w:rPr>
      </w:pPr>
    </w:p>
    <w:p w14:paraId="7B33774D" w14:textId="77777777" w:rsidR="004858FD" w:rsidRDefault="004858FD">
      <w:pPr>
        <w:pStyle w:val="a5"/>
        <w:rPr>
          <w:b/>
          <w:sz w:val="40"/>
        </w:rPr>
      </w:pPr>
    </w:p>
    <w:p w14:paraId="0074BC1D" w14:textId="77777777" w:rsidR="004858FD" w:rsidRDefault="004858FD">
      <w:pPr>
        <w:pStyle w:val="a5"/>
        <w:rPr>
          <w:b/>
          <w:sz w:val="40"/>
        </w:rPr>
      </w:pPr>
    </w:p>
    <w:p w14:paraId="196150D2" w14:textId="77777777" w:rsidR="004858FD" w:rsidRDefault="00381B92">
      <w:pPr>
        <w:pStyle w:val="a5"/>
        <w:rPr>
          <w:bCs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Cs/>
        </w:rPr>
        <w:t>Погоджено</w:t>
      </w:r>
    </w:p>
    <w:p w14:paraId="4566492E" w14:textId="77777777" w:rsidR="004858FD" w:rsidRDefault="00381B92">
      <w:pPr>
        <w:pStyle w:val="a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на засіданні циклової комісії</w:t>
      </w:r>
    </w:p>
    <w:p w14:paraId="0012343B" w14:textId="77777777" w:rsidR="004858FD" w:rsidRDefault="00381B92">
      <w:pPr>
        <w:pStyle w:val="a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з</w:t>
      </w:r>
      <w:r>
        <w:rPr>
          <w:bCs/>
        </w:rPr>
        <w:t xml:space="preserve"> професійної та практичної підготовки</w:t>
      </w:r>
    </w:p>
    <w:p w14:paraId="556A7461" w14:textId="77777777" w:rsidR="004858FD" w:rsidRDefault="00381B92">
      <w:pPr>
        <w:pStyle w:val="a5"/>
        <w:tabs>
          <w:tab w:val="left" w:pos="5880"/>
        </w:tabs>
        <w:spacing w:before="11"/>
      </w:pPr>
      <w:r>
        <w:t xml:space="preserve">                                                                       Протокол № 1 від 13 вересня 2024 р.</w:t>
      </w:r>
    </w:p>
    <w:p w14:paraId="6FFF88E0" w14:textId="77777777" w:rsidR="004858FD" w:rsidRDefault="004858FD">
      <w:pPr>
        <w:pStyle w:val="a5"/>
        <w:tabs>
          <w:tab w:val="left" w:pos="5880"/>
        </w:tabs>
        <w:spacing w:before="11"/>
        <w:ind w:left="722"/>
      </w:pPr>
    </w:p>
    <w:p w14:paraId="3932E679" w14:textId="77777777" w:rsidR="004858FD" w:rsidRDefault="004858FD">
      <w:pPr>
        <w:pStyle w:val="a5"/>
        <w:tabs>
          <w:tab w:val="left" w:pos="5880"/>
        </w:tabs>
        <w:spacing w:before="11"/>
        <w:ind w:left="722"/>
      </w:pPr>
    </w:p>
    <w:p w14:paraId="70C0756A" w14:textId="77777777" w:rsidR="004858FD" w:rsidRDefault="004858FD">
      <w:pPr>
        <w:pStyle w:val="a5"/>
        <w:tabs>
          <w:tab w:val="left" w:pos="5880"/>
        </w:tabs>
        <w:spacing w:before="11"/>
        <w:ind w:left="722"/>
      </w:pPr>
    </w:p>
    <w:p w14:paraId="22654BF6" w14:textId="77777777" w:rsidR="004858FD" w:rsidRDefault="004858FD">
      <w:pPr>
        <w:pStyle w:val="a5"/>
        <w:tabs>
          <w:tab w:val="left" w:pos="5880"/>
        </w:tabs>
        <w:spacing w:before="11"/>
        <w:ind w:left="722"/>
      </w:pPr>
    </w:p>
    <w:p w14:paraId="231FD7F0" w14:textId="77777777" w:rsidR="004858FD" w:rsidRDefault="004858FD">
      <w:pPr>
        <w:pStyle w:val="a5"/>
        <w:tabs>
          <w:tab w:val="left" w:pos="5880"/>
        </w:tabs>
        <w:spacing w:before="11"/>
        <w:ind w:left="722"/>
      </w:pPr>
    </w:p>
    <w:p w14:paraId="17ABD52D" w14:textId="77777777" w:rsidR="004858FD" w:rsidRDefault="004858FD">
      <w:pPr>
        <w:pStyle w:val="a5"/>
        <w:tabs>
          <w:tab w:val="left" w:pos="5880"/>
        </w:tabs>
        <w:spacing w:before="11"/>
        <w:ind w:left="722"/>
      </w:pPr>
    </w:p>
    <w:p w14:paraId="361DE1A9" w14:textId="77777777" w:rsidR="004858FD" w:rsidRDefault="004858FD">
      <w:pPr>
        <w:pStyle w:val="a5"/>
        <w:tabs>
          <w:tab w:val="left" w:pos="5880"/>
        </w:tabs>
        <w:spacing w:before="11"/>
        <w:ind w:left="722"/>
      </w:pPr>
    </w:p>
    <w:p w14:paraId="3366E0B8" w14:textId="77777777" w:rsidR="004858FD" w:rsidRDefault="00381B92">
      <w:pPr>
        <w:pStyle w:val="a5"/>
        <w:tabs>
          <w:tab w:val="left" w:pos="5880"/>
        </w:tabs>
        <w:spacing w:before="11"/>
        <w:ind w:left="722"/>
        <w:sectPr w:rsidR="004858FD">
          <w:pgSz w:w="11910" w:h="16840"/>
          <w:pgMar w:top="760" w:right="0" w:bottom="280" w:left="980" w:header="720" w:footer="720" w:gutter="0"/>
          <w:cols w:space="720"/>
        </w:sectPr>
      </w:pPr>
      <w:r>
        <w:t xml:space="preserve">                                                 Луцьк - 2024</w:t>
      </w:r>
    </w:p>
    <w:p w14:paraId="0CC7C1E6" w14:textId="77777777" w:rsidR="004858FD" w:rsidRDefault="004858FD">
      <w:pPr>
        <w:pStyle w:val="1"/>
        <w:spacing w:before="78"/>
        <w:ind w:left="2514"/>
        <w:jc w:val="both"/>
        <w:rPr>
          <w:sz w:val="32"/>
          <w:szCs w:val="32"/>
        </w:rPr>
      </w:pPr>
    </w:p>
    <w:p w14:paraId="666639DE" w14:textId="196EE63F" w:rsidR="004858FD" w:rsidRPr="00D007A2" w:rsidRDefault="00381B92">
      <w:pPr>
        <w:pStyle w:val="1"/>
        <w:spacing w:before="78"/>
        <w:ind w:left="2514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D007A2">
        <w:rPr>
          <w:sz w:val="32"/>
          <w:szCs w:val="32"/>
        </w:rPr>
        <w:t>І.</w:t>
      </w:r>
      <w:r w:rsidR="00D007A2" w:rsidRPr="00D007A2">
        <w:rPr>
          <w:sz w:val="32"/>
          <w:szCs w:val="32"/>
        </w:rPr>
        <w:t xml:space="preserve"> </w:t>
      </w:r>
      <w:r w:rsidRPr="00D007A2">
        <w:rPr>
          <w:sz w:val="32"/>
          <w:szCs w:val="32"/>
        </w:rPr>
        <w:t>Склад циклової комісі</w:t>
      </w:r>
      <w:r w:rsidRPr="00D007A2">
        <w:rPr>
          <w:sz w:val="32"/>
          <w:szCs w:val="32"/>
        </w:rPr>
        <w:t>ї</w:t>
      </w:r>
    </w:p>
    <w:p w14:paraId="7AC6E504" w14:textId="77777777" w:rsidR="004858FD" w:rsidRPr="00D007A2" w:rsidRDefault="00381B92">
      <w:pPr>
        <w:pStyle w:val="1"/>
        <w:spacing w:before="78"/>
        <w:ind w:firstLineChars="350" w:firstLine="1124"/>
        <w:jc w:val="both"/>
        <w:rPr>
          <w:sz w:val="32"/>
          <w:szCs w:val="32"/>
        </w:rPr>
      </w:pPr>
      <w:r w:rsidRPr="00D007A2">
        <w:rPr>
          <w:sz w:val="32"/>
          <w:szCs w:val="32"/>
        </w:rPr>
        <w:t xml:space="preserve"> з професійної та практичної підготовки</w:t>
      </w:r>
    </w:p>
    <w:p w14:paraId="3B4CD5D2" w14:textId="77777777" w:rsidR="004858FD" w:rsidRPr="00D007A2" w:rsidRDefault="004858FD">
      <w:pPr>
        <w:pStyle w:val="1"/>
        <w:spacing w:before="78"/>
        <w:ind w:firstLineChars="350" w:firstLine="984"/>
        <w:jc w:val="both"/>
      </w:pPr>
    </w:p>
    <w:p w14:paraId="0DB3AD70" w14:textId="77777777" w:rsidR="004858FD" w:rsidRPr="00D007A2" w:rsidRDefault="004858FD">
      <w:pPr>
        <w:pStyle w:val="1"/>
        <w:spacing w:before="78"/>
        <w:ind w:firstLineChars="350" w:firstLine="984"/>
        <w:jc w:val="both"/>
      </w:pP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668"/>
        <w:gridCol w:w="3783"/>
        <w:gridCol w:w="2023"/>
      </w:tblGrid>
      <w:tr w:rsidR="004858FD" w:rsidRPr="00D007A2" w14:paraId="275729AB" w14:textId="77777777">
        <w:trPr>
          <w:trHeight w:val="1358"/>
        </w:trPr>
        <w:tc>
          <w:tcPr>
            <w:tcW w:w="888" w:type="dxa"/>
          </w:tcPr>
          <w:p w14:paraId="4111547D" w14:textId="77777777" w:rsidR="004858FD" w:rsidRPr="00D007A2" w:rsidRDefault="00381B92">
            <w:pPr>
              <w:pStyle w:val="TableParagraph"/>
              <w:spacing w:before="19" w:line="271" w:lineRule="auto"/>
              <w:ind w:left="278" w:right="251" w:firstLine="60"/>
              <w:rPr>
                <w:b/>
                <w:sz w:val="32"/>
                <w:szCs w:val="32"/>
              </w:rPr>
            </w:pPr>
            <w:r w:rsidRPr="00D007A2">
              <w:rPr>
                <w:b/>
                <w:sz w:val="32"/>
                <w:szCs w:val="32"/>
              </w:rPr>
              <w:t>№</w:t>
            </w:r>
            <w:r w:rsidRPr="00D007A2">
              <w:rPr>
                <w:b/>
                <w:spacing w:val="-67"/>
                <w:sz w:val="32"/>
                <w:szCs w:val="32"/>
              </w:rPr>
              <w:t xml:space="preserve"> </w:t>
            </w:r>
            <w:r w:rsidRPr="00D007A2">
              <w:rPr>
                <w:b/>
                <w:spacing w:val="-67"/>
                <w:sz w:val="32"/>
                <w:szCs w:val="32"/>
              </w:rPr>
              <w:t>з</w:t>
            </w:r>
            <w:r w:rsidRPr="00D007A2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668" w:type="dxa"/>
          </w:tcPr>
          <w:p w14:paraId="50E31F18" w14:textId="77777777" w:rsidR="004858FD" w:rsidRPr="00D007A2" w:rsidRDefault="00381B92">
            <w:pPr>
              <w:pStyle w:val="TableParagraph"/>
              <w:ind w:left="63" w:right="59"/>
              <w:jc w:val="center"/>
              <w:rPr>
                <w:b/>
                <w:sz w:val="32"/>
                <w:szCs w:val="32"/>
              </w:rPr>
            </w:pPr>
            <w:r w:rsidRPr="00D007A2">
              <w:rPr>
                <w:b/>
                <w:sz w:val="32"/>
                <w:szCs w:val="32"/>
              </w:rPr>
              <w:t>ПІБ</w:t>
            </w:r>
            <w:r w:rsidRPr="00D007A2">
              <w:rPr>
                <w:b/>
                <w:sz w:val="32"/>
                <w:szCs w:val="32"/>
              </w:rPr>
              <w:t xml:space="preserve"> викладача</w:t>
            </w:r>
          </w:p>
        </w:tc>
        <w:tc>
          <w:tcPr>
            <w:tcW w:w="3783" w:type="dxa"/>
          </w:tcPr>
          <w:p w14:paraId="342CB3D6" w14:textId="77777777" w:rsidR="004858FD" w:rsidRPr="00D007A2" w:rsidRDefault="00381B92">
            <w:pPr>
              <w:pStyle w:val="TableParagraph"/>
              <w:ind w:left="201"/>
              <w:rPr>
                <w:b/>
                <w:sz w:val="32"/>
                <w:szCs w:val="32"/>
              </w:rPr>
            </w:pPr>
            <w:r w:rsidRPr="00D007A2">
              <w:rPr>
                <w:b/>
                <w:sz w:val="32"/>
                <w:szCs w:val="32"/>
              </w:rPr>
              <w:t>Дисципліни</w:t>
            </w:r>
          </w:p>
        </w:tc>
        <w:tc>
          <w:tcPr>
            <w:tcW w:w="2023" w:type="dxa"/>
          </w:tcPr>
          <w:p w14:paraId="31FBE399" w14:textId="77777777" w:rsidR="004858FD" w:rsidRPr="00D007A2" w:rsidRDefault="00381B92">
            <w:pPr>
              <w:pStyle w:val="TableParagraph"/>
              <w:spacing w:before="12" w:line="244" w:lineRule="auto"/>
              <w:ind w:left="182" w:right="107"/>
              <w:jc w:val="center"/>
              <w:rPr>
                <w:b/>
                <w:sz w:val="32"/>
                <w:szCs w:val="32"/>
              </w:rPr>
            </w:pPr>
            <w:r w:rsidRPr="00D007A2">
              <w:rPr>
                <w:b/>
                <w:sz w:val="32"/>
                <w:szCs w:val="32"/>
              </w:rPr>
              <w:t>Категорія</w:t>
            </w:r>
            <w:r w:rsidRPr="00D007A2">
              <w:rPr>
                <w:b/>
                <w:sz w:val="32"/>
                <w:szCs w:val="32"/>
              </w:rPr>
              <w:t>,звання і т.п.</w:t>
            </w:r>
          </w:p>
        </w:tc>
      </w:tr>
      <w:tr w:rsidR="004858FD" w:rsidRPr="00D007A2" w14:paraId="24FE5FE7" w14:textId="77777777">
        <w:trPr>
          <w:trHeight w:val="3447"/>
        </w:trPr>
        <w:tc>
          <w:tcPr>
            <w:tcW w:w="888" w:type="dxa"/>
          </w:tcPr>
          <w:p w14:paraId="55E64ABA" w14:textId="77777777" w:rsidR="004858FD" w:rsidRPr="00D007A2" w:rsidRDefault="004858FD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14:paraId="7ECDB7F4" w14:textId="77777777" w:rsidR="004858FD" w:rsidRPr="00D007A2" w:rsidRDefault="00381B92">
            <w:pPr>
              <w:pStyle w:val="TableParagraph"/>
              <w:spacing w:before="0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</w:t>
            </w:r>
          </w:p>
        </w:tc>
        <w:tc>
          <w:tcPr>
            <w:tcW w:w="2668" w:type="dxa"/>
          </w:tcPr>
          <w:p w14:paraId="35170B8B" w14:textId="77777777" w:rsidR="004858FD" w:rsidRPr="00D007A2" w:rsidRDefault="00381B92">
            <w:pPr>
              <w:pStyle w:val="TableParagraph"/>
              <w:spacing w:before="0" w:line="318" w:lineRule="exact"/>
              <w:jc w:val="both"/>
              <w:rPr>
                <w:sz w:val="28"/>
              </w:rPr>
            </w:pPr>
            <w:r w:rsidRPr="00D007A2">
              <w:rPr>
                <w:bCs/>
                <w:sz w:val="28"/>
              </w:rPr>
              <w:t>Алексєєв</w:t>
            </w:r>
            <w:r w:rsidRPr="00D007A2">
              <w:rPr>
                <w:bCs/>
                <w:sz w:val="28"/>
              </w:rPr>
              <w:t xml:space="preserve"> Б.А</w:t>
            </w:r>
            <w:r w:rsidRPr="00D007A2">
              <w:rPr>
                <w:b/>
                <w:sz w:val="28"/>
              </w:rPr>
              <w:t>.</w:t>
            </w:r>
          </w:p>
        </w:tc>
        <w:tc>
          <w:tcPr>
            <w:tcW w:w="3783" w:type="dxa"/>
          </w:tcPr>
          <w:p w14:paraId="5022AFBB" w14:textId="77777777" w:rsidR="004858FD" w:rsidRPr="00D007A2" w:rsidRDefault="00381B92">
            <w:pPr>
              <w:pStyle w:val="TableParagraph"/>
              <w:spacing w:before="0" w:line="259" w:lineRule="auto"/>
              <w:ind w:left="107" w:right="97"/>
              <w:jc w:val="both"/>
              <w:rPr>
                <w:sz w:val="28"/>
              </w:rPr>
            </w:pPr>
            <w:r w:rsidRPr="00D007A2">
              <w:rPr>
                <w:sz w:val="28"/>
              </w:rPr>
              <w:t>Фітнес</w:t>
            </w:r>
            <w:r w:rsidRPr="00D007A2">
              <w:rPr>
                <w:sz w:val="28"/>
              </w:rPr>
              <w:t xml:space="preserve"> технології, Проектний менеджмент,Фізична культура,Основи фінансової грамотності,Новітні оздоровчо-рекреаційні ОРА,Інформаційні сервіси інтернету у професійній діяльності</w:t>
            </w:r>
          </w:p>
        </w:tc>
        <w:tc>
          <w:tcPr>
            <w:tcW w:w="2023" w:type="dxa"/>
          </w:tcPr>
          <w:p w14:paraId="5DBC89C6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</w:t>
            </w:r>
          </w:p>
        </w:tc>
      </w:tr>
      <w:tr w:rsidR="004858FD" w:rsidRPr="00D007A2" w14:paraId="733B8CFF" w14:textId="77777777">
        <w:trPr>
          <w:trHeight w:val="1194"/>
        </w:trPr>
        <w:tc>
          <w:tcPr>
            <w:tcW w:w="888" w:type="dxa"/>
          </w:tcPr>
          <w:p w14:paraId="4DB1D4C5" w14:textId="77777777" w:rsidR="004858FD" w:rsidRPr="00D007A2" w:rsidRDefault="00381B92">
            <w:pPr>
              <w:pStyle w:val="TableParagraph"/>
              <w:spacing w:before="14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2</w:t>
            </w:r>
          </w:p>
        </w:tc>
        <w:tc>
          <w:tcPr>
            <w:tcW w:w="2668" w:type="dxa"/>
          </w:tcPr>
          <w:p w14:paraId="3A3C57B8" w14:textId="77777777" w:rsidR="004858FD" w:rsidRPr="00D007A2" w:rsidRDefault="00381B92">
            <w:pPr>
              <w:pStyle w:val="TableParagraph"/>
              <w:spacing w:before="0" w:line="322" w:lineRule="exact"/>
              <w:rPr>
                <w:sz w:val="28"/>
              </w:rPr>
            </w:pPr>
            <w:r w:rsidRPr="00D007A2">
              <w:rPr>
                <w:sz w:val="28"/>
              </w:rPr>
              <w:t>Васильєв</w:t>
            </w:r>
            <w:r w:rsidRPr="00D007A2">
              <w:rPr>
                <w:sz w:val="28"/>
              </w:rPr>
              <w:t xml:space="preserve"> М.А.</w:t>
            </w:r>
          </w:p>
        </w:tc>
        <w:tc>
          <w:tcPr>
            <w:tcW w:w="3783" w:type="dxa"/>
          </w:tcPr>
          <w:p w14:paraId="37FDF2A1" w14:textId="77777777" w:rsidR="004858FD" w:rsidRPr="00D007A2" w:rsidRDefault="00381B92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 w:rsidRPr="00D007A2">
              <w:rPr>
                <w:sz w:val="28"/>
              </w:rPr>
              <w:t>Дискретна</w:t>
            </w:r>
            <w:r w:rsidRPr="00D007A2">
              <w:rPr>
                <w:sz w:val="28"/>
              </w:rPr>
              <w:t xml:space="preserve"> математика,Алгоритмізація та програмування, Автоматизовані системи управління технологічними процесами у готельно-ресторанній справі</w:t>
            </w:r>
          </w:p>
        </w:tc>
        <w:tc>
          <w:tcPr>
            <w:tcW w:w="2023" w:type="dxa"/>
          </w:tcPr>
          <w:p w14:paraId="2451DA97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</w:t>
            </w:r>
          </w:p>
        </w:tc>
      </w:tr>
      <w:tr w:rsidR="004858FD" w:rsidRPr="00D007A2" w14:paraId="53C31063" w14:textId="77777777">
        <w:trPr>
          <w:trHeight w:val="1065"/>
        </w:trPr>
        <w:tc>
          <w:tcPr>
            <w:tcW w:w="888" w:type="dxa"/>
          </w:tcPr>
          <w:p w14:paraId="4E9D110A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3</w:t>
            </w:r>
          </w:p>
        </w:tc>
        <w:tc>
          <w:tcPr>
            <w:tcW w:w="2668" w:type="dxa"/>
          </w:tcPr>
          <w:p w14:paraId="7AA396F4" w14:textId="77777777" w:rsidR="004858FD" w:rsidRPr="00D007A2" w:rsidRDefault="00381B92">
            <w:pPr>
              <w:pStyle w:val="TableParagraph"/>
              <w:rPr>
                <w:sz w:val="28"/>
              </w:rPr>
            </w:pPr>
            <w:r w:rsidRPr="00D007A2">
              <w:rPr>
                <w:sz w:val="28"/>
              </w:rPr>
              <w:t>Завидовська</w:t>
            </w:r>
            <w:r w:rsidRPr="00D007A2">
              <w:rPr>
                <w:sz w:val="28"/>
              </w:rPr>
              <w:t>-Марчук О.Г.</w:t>
            </w:r>
          </w:p>
        </w:tc>
        <w:tc>
          <w:tcPr>
            <w:tcW w:w="3783" w:type="dxa"/>
          </w:tcPr>
          <w:p w14:paraId="70E3052D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</w:rPr>
            </w:pPr>
            <w:r w:rsidRPr="00D007A2">
              <w:rPr>
                <w:sz w:val="28"/>
              </w:rPr>
              <w:t>Цивільне</w:t>
            </w:r>
            <w:r w:rsidRPr="00D007A2">
              <w:rPr>
                <w:sz w:val="28"/>
              </w:rPr>
              <w:t xml:space="preserve"> право і процес</w:t>
            </w:r>
          </w:p>
        </w:tc>
        <w:tc>
          <w:tcPr>
            <w:tcW w:w="2023" w:type="dxa"/>
          </w:tcPr>
          <w:p w14:paraId="504A76F9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</w:t>
            </w:r>
            <w:r w:rsidRPr="00D007A2">
              <w:rPr>
                <w:sz w:val="28"/>
              </w:rPr>
              <w:t>, Заслужений юрист України</w:t>
            </w:r>
          </w:p>
        </w:tc>
      </w:tr>
      <w:tr w:rsidR="004858FD" w:rsidRPr="00D007A2" w14:paraId="0C151727" w14:textId="77777777">
        <w:trPr>
          <w:trHeight w:val="2681"/>
        </w:trPr>
        <w:tc>
          <w:tcPr>
            <w:tcW w:w="888" w:type="dxa"/>
          </w:tcPr>
          <w:p w14:paraId="7D588F50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4</w:t>
            </w:r>
          </w:p>
        </w:tc>
        <w:tc>
          <w:tcPr>
            <w:tcW w:w="2668" w:type="dxa"/>
          </w:tcPr>
          <w:p w14:paraId="497ED8BD" w14:textId="77777777" w:rsidR="004858FD" w:rsidRPr="00D007A2" w:rsidRDefault="00381B92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</w:rPr>
            </w:pPr>
            <w:r w:rsidRPr="00D007A2">
              <w:rPr>
                <w:sz w:val="28"/>
              </w:rPr>
              <w:t>Ковальчук А.Д.</w:t>
            </w:r>
          </w:p>
        </w:tc>
        <w:tc>
          <w:tcPr>
            <w:tcW w:w="3783" w:type="dxa"/>
          </w:tcPr>
          <w:p w14:paraId="224D9B0F" w14:textId="77777777" w:rsidR="004858FD" w:rsidRPr="00D007A2" w:rsidRDefault="00381B92">
            <w:pPr>
              <w:pStyle w:val="TableParagraph"/>
              <w:spacing w:before="48"/>
              <w:ind w:left="107"/>
              <w:rPr>
                <w:sz w:val="28"/>
              </w:rPr>
            </w:pPr>
            <w:r w:rsidRPr="00D007A2">
              <w:rPr>
                <w:sz w:val="28"/>
              </w:rPr>
              <w:t>Професійна</w:t>
            </w:r>
            <w:r w:rsidRPr="00D007A2">
              <w:rPr>
                <w:sz w:val="28"/>
              </w:rPr>
              <w:t xml:space="preserve"> педагогіка, Організація проведення спортивних заходів, Активний туризм,Нутриціологія, Кіберспорт,Технологія спорт для всіх</w:t>
            </w:r>
          </w:p>
        </w:tc>
        <w:tc>
          <w:tcPr>
            <w:tcW w:w="2023" w:type="dxa"/>
          </w:tcPr>
          <w:p w14:paraId="16426478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</w:t>
            </w:r>
          </w:p>
        </w:tc>
      </w:tr>
      <w:tr w:rsidR="004858FD" w:rsidRPr="00D007A2" w14:paraId="6E5B0F98" w14:textId="77777777">
        <w:trPr>
          <w:trHeight w:val="2747"/>
        </w:trPr>
        <w:tc>
          <w:tcPr>
            <w:tcW w:w="888" w:type="dxa"/>
          </w:tcPr>
          <w:p w14:paraId="2025F88E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lastRenderedPageBreak/>
              <w:t>5</w:t>
            </w:r>
          </w:p>
        </w:tc>
        <w:tc>
          <w:tcPr>
            <w:tcW w:w="2668" w:type="dxa"/>
          </w:tcPr>
          <w:p w14:paraId="6BBD1AB4" w14:textId="77777777" w:rsidR="004858FD" w:rsidRPr="00D007A2" w:rsidRDefault="00381B92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</w:rPr>
            </w:pPr>
            <w:r w:rsidRPr="00D007A2">
              <w:rPr>
                <w:sz w:val="28"/>
              </w:rPr>
              <w:t>Павловіч Н.Б.</w:t>
            </w:r>
          </w:p>
        </w:tc>
        <w:tc>
          <w:tcPr>
            <w:tcW w:w="3783" w:type="dxa"/>
          </w:tcPr>
          <w:p w14:paraId="50B6514B" w14:textId="77777777" w:rsidR="004858FD" w:rsidRPr="00D007A2" w:rsidRDefault="00381B92">
            <w:pPr>
              <w:pStyle w:val="TableParagraph"/>
              <w:spacing w:before="48"/>
              <w:ind w:left="107"/>
              <w:rPr>
                <w:sz w:val="28"/>
              </w:rPr>
            </w:pPr>
            <w:r w:rsidRPr="00D007A2">
              <w:rPr>
                <w:sz w:val="28"/>
              </w:rPr>
              <w:t>Інформаційні</w:t>
            </w:r>
            <w:r w:rsidRPr="00D007A2">
              <w:rPr>
                <w:sz w:val="28"/>
              </w:rPr>
              <w:t xml:space="preserve"> системи і мережі,Контроль і діагностика КТ, Основи комп</w:t>
            </w:r>
            <w:r w:rsidRPr="00D007A2">
              <w:rPr>
                <w:sz w:val="28"/>
              </w:rPr>
              <w:t>’</w:t>
            </w:r>
            <w:r w:rsidRPr="00D007A2">
              <w:rPr>
                <w:sz w:val="28"/>
              </w:rPr>
              <w:t>ютерної техніки,Архітектура ПП,Веб технології, Компютерний дизайн,Захист інформаційних систем</w:t>
            </w:r>
          </w:p>
        </w:tc>
        <w:tc>
          <w:tcPr>
            <w:tcW w:w="2023" w:type="dxa"/>
          </w:tcPr>
          <w:p w14:paraId="7D598548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</w:t>
            </w:r>
          </w:p>
        </w:tc>
      </w:tr>
      <w:tr w:rsidR="004858FD" w:rsidRPr="00D007A2" w14:paraId="1B72F92A" w14:textId="77777777">
        <w:trPr>
          <w:trHeight w:val="3442"/>
        </w:trPr>
        <w:tc>
          <w:tcPr>
            <w:tcW w:w="888" w:type="dxa"/>
          </w:tcPr>
          <w:p w14:paraId="36721E8C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6</w:t>
            </w:r>
          </w:p>
        </w:tc>
        <w:tc>
          <w:tcPr>
            <w:tcW w:w="2668" w:type="dxa"/>
          </w:tcPr>
          <w:p w14:paraId="530AC317" w14:textId="77777777" w:rsidR="004858FD" w:rsidRPr="00D007A2" w:rsidRDefault="00381B92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</w:rPr>
            </w:pPr>
            <w:r w:rsidRPr="00D007A2">
              <w:rPr>
                <w:sz w:val="28"/>
              </w:rPr>
              <w:t>Сачук Б.А.</w:t>
            </w:r>
          </w:p>
        </w:tc>
        <w:tc>
          <w:tcPr>
            <w:tcW w:w="3783" w:type="dxa"/>
          </w:tcPr>
          <w:p w14:paraId="5EEB2837" w14:textId="77777777" w:rsidR="004858FD" w:rsidRPr="00D007A2" w:rsidRDefault="00381B92">
            <w:pPr>
              <w:pStyle w:val="TableParagraph"/>
              <w:spacing w:before="48"/>
              <w:ind w:left="107"/>
              <w:rPr>
                <w:sz w:val="28"/>
              </w:rPr>
            </w:pPr>
            <w:r w:rsidRPr="00D007A2">
              <w:rPr>
                <w:sz w:val="28"/>
              </w:rPr>
              <w:t>Господарське</w:t>
            </w:r>
            <w:r w:rsidRPr="00D007A2">
              <w:rPr>
                <w:sz w:val="28"/>
              </w:rPr>
              <w:t xml:space="preserve"> право, Міжнародне право,Адміністративне право, Теорія держави і права,Конституційне право,Історія держави і права,Юридична глобалістика,Нотаріат та адвокатура,Юридична деонтологія</w:t>
            </w:r>
          </w:p>
        </w:tc>
        <w:tc>
          <w:tcPr>
            <w:tcW w:w="2023" w:type="dxa"/>
          </w:tcPr>
          <w:p w14:paraId="7E729E2B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</w:t>
            </w:r>
            <w:r w:rsidRPr="00D007A2">
              <w:rPr>
                <w:sz w:val="28"/>
              </w:rPr>
              <w:t xml:space="preserve"> другої категорії</w:t>
            </w:r>
          </w:p>
          <w:p w14:paraId="0E2ACFCF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30503B53" w14:textId="77777777">
        <w:trPr>
          <w:trHeight w:val="3130"/>
        </w:trPr>
        <w:tc>
          <w:tcPr>
            <w:tcW w:w="888" w:type="dxa"/>
          </w:tcPr>
          <w:p w14:paraId="24CD863E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7</w:t>
            </w:r>
          </w:p>
        </w:tc>
        <w:tc>
          <w:tcPr>
            <w:tcW w:w="2668" w:type="dxa"/>
          </w:tcPr>
          <w:p w14:paraId="7BA3C506" w14:textId="77777777" w:rsidR="004858FD" w:rsidRPr="00D007A2" w:rsidRDefault="00381B92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</w:rPr>
            </w:pPr>
            <w:r w:rsidRPr="00D007A2">
              <w:rPr>
                <w:sz w:val="28"/>
              </w:rPr>
              <w:t>Старко В.С.</w:t>
            </w:r>
          </w:p>
        </w:tc>
        <w:tc>
          <w:tcPr>
            <w:tcW w:w="3783" w:type="dxa"/>
          </w:tcPr>
          <w:p w14:paraId="54CA627A" w14:textId="77777777" w:rsidR="004858FD" w:rsidRPr="00D007A2" w:rsidRDefault="00381B92">
            <w:pPr>
              <w:pStyle w:val="TableParagraph"/>
              <w:spacing w:before="48"/>
              <w:ind w:left="107"/>
              <w:rPr>
                <w:sz w:val="28"/>
              </w:rPr>
            </w:pPr>
            <w:r w:rsidRPr="00D007A2">
              <w:rPr>
                <w:sz w:val="28"/>
              </w:rPr>
              <w:t>Кримінальне</w:t>
            </w:r>
            <w:r w:rsidRPr="00D007A2">
              <w:rPr>
                <w:sz w:val="28"/>
              </w:rPr>
              <w:t xml:space="preserve"> право і процес,Митне право,Трудове право,Фінансове право, Кримінологія,Організація судових та правоохоронних органів,Екологічне та аграрне право, Правознавство</w:t>
            </w:r>
          </w:p>
        </w:tc>
        <w:tc>
          <w:tcPr>
            <w:tcW w:w="2023" w:type="dxa"/>
          </w:tcPr>
          <w:p w14:paraId="7330C05A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 першої категорії</w:t>
            </w:r>
          </w:p>
        </w:tc>
      </w:tr>
      <w:tr w:rsidR="004858FD" w:rsidRPr="00D007A2" w14:paraId="6B8F6FA2" w14:textId="77777777">
        <w:trPr>
          <w:trHeight w:val="976"/>
        </w:trPr>
        <w:tc>
          <w:tcPr>
            <w:tcW w:w="888" w:type="dxa"/>
          </w:tcPr>
          <w:p w14:paraId="1100B818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8</w:t>
            </w:r>
          </w:p>
        </w:tc>
        <w:tc>
          <w:tcPr>
            <w:tcW w:w="2668" w:type="dxa"/>
          </w:tcPr>
          <w:p w14:paraId="63A33B7F" w14:textId="77777777" w:rsidR="004858FD" w:rsidRPr="00D007A2" w:rsidRDefault="00381B92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</w:rPr>
            </w:pPr>
            <w:r w:rsidRPr="00D007A2">
              <w:rPr>
                <w:sz w:val="28"/>
              </w:rPr>
              <w:t>Таранчук А.В.</w:t>
            </w:r>
          </w:p>
        </w:tc>
        <w:tc>
          <w:tcPr>
            <w:tcW w:w="3783" w:type="dxa"/>
          </w:tcPr>
          <w:p w14:paraId="082E5B9F" w14:textId="77777777" w:rsidR="004858FD" w:rsidRPr="00D007A2" w:rsidRDefault="00381B92">
            <w:pPr>
              <w:pStyle w:val="TableParagraph"/>
              <w:spacing w:before="48"/>
              <w:ind w:left="107"/>
              <w:rPr>
                <w:sz w:val="28"/>
              </w:rPr>
            </w:pPr>
            <w:r w:rsidRPr="00D007A2">
              <w:rPr>
                <w:sz w:val="28"/>
              </w:rPr>
              <w:t>Професійна</w:t>
            </w:r>
            <w:r w:rsidRPr="00D007A2">
              <w:rPr>
                <w:sz w:val="28"/>
              </w:rPr>
              <w:t xml:space="preserve"> етика</w:t>
            </w:r>
          </w:p>
        </w:tc>
        <w:tc>
          <w:tcPr>
            <w:tcW w:w="2023" w:type="dxa"/>
          </w:tcPr>
          <w:p w14:paraId="757D8620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</w:t>
            </w:r>
          </w:p>
        </w:tc>
      </w:tr>
      <w:tr w:rsidR="004858FD" w:rsidRPr="00D007A2" w14:paraId="45F5DE3B" w14:textId="77777777">
        <w:trPr>
          <w:trHeight w:val="2947"/>
        </w:trPr>
        <w:tc>
          <w:tcPr>
            <w:tcW w:w="888" w:type="dxa"/>
          </w:tcPr>
          <w:p w14:paraId="78BA9D59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9</w:t>
            </w:r>
          </w:p>
        </w:tc>
        <w:tc>
          <w:tcPr>
            <w:tcW w:w="2668" w:type="dxa"/>
          </w:tcPr>
          <w:p w14:paraId="2A335725" w14:textId="77777777" w:rsidR="004858FD" w:rsidRPr="00D007A2" w:rsidRDefault="00381B92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</w:rPr>
            </w:pPr>
            <w:r w:rsidRPr="00D007A2">
              <w:rPr>
                <w:sz w:val="28"/>
              </w:rPr>
              <w:t>Тесунов В.А.</w:t>
            </w:r>
          </w:p>
        </w:tc>
        <w:tc>
          <w:tcPr>
            <w:tcW w:w="3783" w:type="dxa"/>
          </w:tcPr>
          <w:p w14:paraId="0EA2EB01" w14:textId="77777777" w:rsidR="004858FD" w:rsidRPr="00D007A2" w:rsidRDefault="00381B92">
            <w:pPr>
              <w:pStyle w:val="TableParagraph"/>
              <w:spacing w:before="48"/>
              <w:ind w:left="107"/>
              <w:rPr>
                <w:sz w:val="28"/>
              </w:rPr>
            </w:pPr>
            <w:r w:rsidRPr="00D007A2">
              <w:rPr>
                <w:sz w:val="28"/>
              </w:rPr>
              <w:t>Гімнастика</w:t>
            </w:r>
            <w:r w:rsidRPr="00D007A2">
              <w:rPr>
                <w:sz w:val="28"/>
              </w:rPr>
              <w:t>, Плавання,Безпека життєдіяльності,Теорія та методика фізичного виховання,Захист України,Долікарська медична допомога,Адаптивне фізичне виховання, Методика ви</w:t>
            </w:r>
          </w:p>
          <w:p w14:paraId="1B1E408F" w14:textId="77777777" w:rsidR="004858FD" w:rsidRPr="00D007A2" w:rsidRDefault="00381B92">
            <w:pPr>
              <w:pStyle w:val="TableParagraph"/>
              <w:spacing w:before="48"/>
              <w:ind w:left="0"/>
              <w:rPr>
                <w:sz w:val="28"/>
              </w:rPr>
            </w:pPr>
            <w:r w:rsidRPr="00D007A2">
              <w:rPr>
                <w:sz w:val="28"/>
              </w:rPr>
              <w:t>кладання основ здоров</w:t>
            </w:r>
            <w:r w:rsidRPr="00D007A2">
              <w:rPr>
                <w:sz w:val="28"/>
              </w:rPr>
              <w:t>’</w:t>
            </w:r>
            <w:r w:rsidRPr="00D007A2">
              <w:rPr>
                <w:sz w:val="28"/>
              </w:rPr>
              <w:t>я</w:t>
            </w:r>
          </w:p>
          <w:p w14:paraId="729F7474" w14:textId="77777777" w:rsidR="004858FD" w:rsidRPr="00D007A2" w:rsidRDefault="004858FD">
            <w:pPr>
              <w:pStyle w:val="TableParagraph"/>
              <w:spacing w:before="48"/>
              <w:ind w:left="0"/>
              <w:rPr>
                <w:sz w:val="28"/>
              </w:rPr>
            </w:pPr>
          </w:p>
          <w:p w14:paraId="6A43836B" w14:textId="77777777" w:rsidR="004858FD" w:rsidRPr="00D007A2" w:rsidRDefault="004858FD">
            <w:pPr>
              <w:pStyle w:val="TableParagraph"/>
              <w:spacing w:before="48"/>
              <w:ind w:left="0"/>
              <w:rPr>
                <w:sz w:val="28"/>
              </w:rPr>
            </w:pPr>
          </w:p>
        </w:tc>
        <w:tc>
          <w:tcPr>
            <w:tcW w:w="2023" w:type="dxa"/>
          </w:tcPr>
          <w:p w14:paraId="3B1594AF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  вищої категорії,викладач-методист</w:t>
            </w:r>
          </w:p>
        </w:tc>
      </w:tr>
      <w:tr w:rsidR="004858FD" w:rsidRPr="00D007A2" w14:paraId="3C8C02C6" w14:textId="77777777">
        <w:trPr>
          <w:trHeight w:val="1072"/>
        </w:trPr>
        <w:tc>
          <w:tcPr>
            <w:tcW w:w="888" w:type="dxa"/>
          </w:tcPr>
          <w:p w14:paraId="045B636A" w14:textId="77777777" w:rsidR="004858FD" w:rsidRPr="00D007A2" w:rsidRDefault="00381B92">
            <w:pPr>
              <w:pStyle w:val="TableParagraph"/>
              <w:ind w:right="345"/>
              <w:jc w:val="both"/>
              <w:rPr>
                <w:sz w:val="28"/>
              </w:rPr>
            </w:pPr>
            <w:r w:rsidRPr="00D007A2">
              <w:rPr>
                <w:sz w:val="28"/>
              </w:rPr>
              <w:t>10</w:t>
            </w:r>
          </w:p>
        </w:tc>
        <w:tc>
          <w:tcPr>
            <w:tcW w:w="2668" w:type="dxa"/>
          </w:tcPr>
          <w:p w14:paraId="41019527" w14:textId="77777777" w:rsidR="004858FD" w:rsidRPr="00D007A2" w:rsidRDefault="00381B92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</w:rPr>
            </w:pPr>
            <w:r w:rsidRPr="00D007A2">
              <w:rPr>
                <w:sz w:val="28"/>
              </w:rPr>
              <w:t xml:space="preserve">Федун </w:t>
            </w:r>
            <w:r w:rsidRPr="00D007A2">
              <w:rPr>
                <w:sz w:val="28"/>
              </w:rPr>
              <w:t>О.О.</w:t>
            </w:r>
          </w:p>
        </w:tc>
        <w:tc>
          <w:tcPr>
            <w:tcW w:w="3783" w:type="dxa"/>
          </w:tcPr>
          <w:p w14:paraId="74C3C31F" w14:textId="77777777" w:rsidR="004858FD" w:rsidRPr="00D007A2" w:rsidRDefault="00381B92">
            <w:pPr>
              <w:pStyle w:val="TableParagraph"/>
              <w:spacing w:before="48"/>
              <w:ind w:left="0"/>
              <w:rPr>
                <w:sz w:val="28"/>
              </w:rPr>
            </w:pPr>
            <w:r w:rsidRPr="00D007A2">
              <w:rPr>
                <w:sz w:val="28"/>
              </w:rPr>
              <w:t>Юридичне дкументознавство, Копірайтинг</w:t>
            </w:r>
          </w:p>
        </w:tc>
        <w:tc>
          <w:tcPr>
            <w:tcW w:w="2023" w:type="dxa"/>
          </w:tcPr>
          <w:p w14:paraId="152160D2" w14:textId="77777777" w:rsidR="004858FD" w:rsidRPr="00D007A2" w:rsidRDefault="00381B92">
            <w:pPr>
              <w:pStyle w:val="TableParagraph"/>
              <w:spacing w:before="0"/>
              <w:ind w:left="0"/>
              <w:rPr>
                <w:sz w:val="28"/>
              </w:rPr>
            </w:pPr>
            <w:r w:rsidRPr="00D007A2">
              <w:rPr>
                <w:sz w:val="28"/>
              </w:rPr>
              <w:t>спеціаліст</w:t>
            </w:r>
          </w:p>
        </w:tc>
      </w:tr>
    </w:tbl>
    <w:p w14:paraId="62533F64" w14:textId="77777777" w:rsidR="004858FD" w:rsidRPr="00D007A2" w:rsidRDefault="00381B92">
      <w:pPr>
        <w:pStyle w:val="1"/>
        <w:spacing w:before="78"/>
        <w:ind w:left="0"/>
        <w:jc w:val="both"/>
      </w:pPr>
      <w:r w:rsidRPr="00D007A2">
        <w:tab/>
      </w:r>
    </w:p>
    <w:p w14:paraId="2EB3DAE3" w14:textId="77777777" w:rsidR="004858FD" w:rsidRPr="00D007A2" w:rsidRDefault="004858FD">
      <w:pPr>
        <w:pStyle w:val="1"/>
        <w:spacing w:before="78"/>
        <w:ind w:left="2514"/>
        <w:jc w:val="both"/>
        <w:rPr>
          <w:sz w:val="32"/>
          <w:szCs w:val="32"/>
        </w:rPr>
      </w:pPr>
    </w:p>
    <w:p w14:paraId="44E0FE19" w14:textId="77777777" w:rsidR="004858FD" w:rsidRPr="00D007A2" w:rsidRDefault="00381B92">
      <w:pPr>
        <w:pStyle w:val="1"/>
        <w:spacing w:before="78"/>
        <w:ind w:left="2514"/>
        <w:jc w:val="both"/>
        <w:rPr>
          <w:sz w:val="32"/>
          <w:szCs w:val="32"/>
        </w:rPr>
      </w:pPr>
      <w:r w:rsidRPr="00D007A2">
        <w:rPr>
          <w:sz w:val="32"/>
          <w:szCs w:val="32"/>
        </w:rPr>
        <w:lastRenderedPageBreak/>
        <w:t>ІІ</w:t>
      </w:r>
      <w:r w:rsidRPr="00D007A2">
        <w:rPr>
          <w:sz w:val="32"/>
          <w:szCs w:val="32"/>
        </w:rPr>
        <w:t xml:space="preserve">. </w:t>
      </w:r>
      <w:r w:rsidRPr="00D007A2">
        <w:rPr>
          <w:sz w:val="32"/>
          <w:szCs w:val="32"/>
        </w:rPr>
        <w:t>Проблема,</w:t>
      </w:r>
      <w:r w:rsidRPr="00D007A2">
        <w:rPr>
          <w:spacing w:val="-3"/>
          <w:sz w:val="32"/>
          <w:szCs w:val="32"/>
        </w:rPr>
        <w:t xml:space="preserve"> </w:t>
      </w:r>
      <w:r w:rsidRPr="00D007A2">
        <w:rPr>
          <w:sz w:val="32"/>
          <w:szCs w:val="32"/>
        </w:rPr>
        <w:t>над</w:t>
      </w:r>
      <w:r w:rsidRPr="00D007A2">
        <w:rPr>
          <w:spacing w:val="-2"/>
          <w:sz w:val="32"/>
          <w:szCs w:val="32"/>
        </w:rPr>
        <w:t xml:space="preserve"> </w:t>
      </w:r>
      <w:r w:rsidRPr="00D007A2">
        <w:rPr>
          <w:sz w:val="32"/>
          <w:szCs w:val="32"/>
        </w:rPr>
        <w:t>якою</w:t>
      </w:r>
      <w:r w:rsidRPr="00D007A2">
        <w:rPr>
          <w:spacing w:val="-3"/>
          <w:sz w:val="32"/>
          <w:szCs w:val="32"/>
        </w:rPr>
        <w:t xml:space="preserve"> </w:t>
      </w:r>
      <w:r w:rsidRPr="00D007A2">
        <w:rPr>
          <w:sz w:val="32"/>
          <w:szCs w:val="32"/>
        </w:rPr>
        <w:t>працює циклова</w:t>
      </w:r>
      <w:r w:rsidRPr="00D007A2">
        <w:rPr>
          <w:spacing w:val="-5"/>
          <w:sz w:val="32"/>
          <w:szCs w:val="32"/>
        </w:rPr>
        <w:t xml:space="preserve"> </w:t>
      </w:r>
      <w:r w:rsidRPr="00D007A2">
        <w:rPr>
          <w:sz w:val="32"/>
          <w:szCs w:val="32"/>
        </w:rPr>
        <w:t>комісія:</w:t>
      </w:r>
    </w:p>
    <w:p w14:paraId="0680D170" w14:textId="77777777" w:rsidR="004858FD" w:rsidRPr="00D007A2" w:rsidRDefault="004858FD">
      <w:pPr>
        <w:pStyle w:val="1"/>
        <w:spacing w:before="78"/>
        <w:ind w:left="2514"/>
        <w:jc w:val="both"/>
      </w:pPr>
    </w:p>
    <w:p w14:paraId="16EF6CB0" w14:textId="77777777" w:rsidR="004858FD" w:rsidRPr="00D007A2" w:rsidRDefault="00381B92">
      <w:pPr>
        <w:spacing w:before="26" w:line="348" w:lineRule="auto"/>
        <w:ind w:left="707" w:right="921" w:firstLine="791"/>
        <w:jc w:val="both"/>
        <w:rPr>
          <w:rFonts w:eastAsia="SimSun"/>
          <w:b/>
          <w:bCs/>
          <w:i/>
          <w:iCs/>
          <w:color w:val="000000" w:themeColor="text1"/>
          <w:sz w:val="28"/>
          <w:szCs w:val="28"/>
        </w:rPr>
      </w:pPr>
      <w:r w:rsidRPr="00D007A2">
        <w:rPr>
          <w:rFonts w:eastAsia="SimSun"/>
          <w:b/>
          <w:bCs/>
          <w:i/>
          <w:iCs/>
          <w:color w:val="000000" w:themeColor="text1"/>
          <w:sz w:val="28"/>
          <w:szCs w:val="28"/>
        </w:rPr>
        <w:t>“</w:t>
      </w:r>
      <w:r w:rsidRPr="00D007A2">
        <w:rPr>
          <w:rFonts w:eastAsia="SimSun"/>
          <w:b/>
          <w:bCs/>
          <w:i/>
          <w:iCs/>
          <w:color w:val="000000" w:themeColor="text1"/>
          <w:sz w:val="28"/>
          <w:szCs w:val="28"/>
        </w:rPr>
        <w:t>Як удосконалити практичну підготовку студентів з урахуванням сучасних вимог ринку праці та технологічного прогресу</w:t>
      </w:r>
      <w:r w:rsidRPr="00D007A2">
        <w:rPr>
          <w:rFonts w:eastAsia="SimSun"/>
          <w:b/>
          <w:bCs/>
          <w:i/>
          <w:iCs/>
          <w:color w:val="000000" w:themeColor="text1"/>
          <w:sz w:val="28"/>
          <w:szCs w:val="28"/>
        </w:rPr>
        <w:t>”</w:t>
      </w:r>
    </w:p>
    <w:p w14:paraId="7A295BD9" w14:textId="77777777" w:rsidR="004858FD" w:rsidRPr="00D007A2" w:rsidRDefault="004858FD">
      <w:pPr>
        <w:spacing w:before="26" w:line="348" w:lineRule="auto"/>
        <w:ind w:left="707" w:right="921" w:firstLine="791"/>
        <w:jc w:val="both"/>
        <w:rPr>
          <w:rFonts w:eastAsia="SimSun"/>
          <w:b/>
          <w:bCs/>
          <w:i/>
          <w:iCs/>
          <w:color w:val="000000" w:themeColor="text1"/>
          <w:sz w:val="28"/>
          <w:szCs w:val="28"/>
        </w:rPr>
      </w:pPr>
    </w:p>
    <w:p w14:paraId="1FB591B7" w14:textId="77777777" w:rsidR="004858FD" w:rsidRPr="00D007A2" w:rsidRDefault="00381B92">
      <w:pPr>
        <w:pStyle w:val="a5"/>
        <w:spacing w:before="17" w:line="268" w:lineRule="auto"/>
        <w:ind w:left="722" w:right="830" w:firstLine="707"/>
        <w:jc w:val="both"/>
        <w:rPr>
          <w:rStyle w:val="a3"/>
          <w:rFonts w:eastAsia="sans-serif"/>
          <w:i w:val="0"/>
          <w:iCs w:val="0"/>
          <w:color w:val="000000" w:themeColor="text1"/>
          <w:shd w:val="clear" w:color="auto" w:fill="FFFFFF"/>
        </w:rPr>
      </w:pPr>
      <w:r w:rsidRPr="00D007A2">
        <w:rPr>
          <w:b/>
          <w:color w:val="000000" w:themeColor="text1"/>
          <w:sz w:val="32"/>
          <w:szCs w:val="32"/>
        </w:rPr>
        <w:t>Мета.</w:t>
      </w:r>
      <w:r w:rsidRPr="00D007A2">
        <w:rPr>
          <w:b/>
          <w:color w:val="000000" w:themeColor="text1"/>
        </w:rPr>
        <w:t xml:space="preserve"> </w:t>
      </w:r>
      <w:r w:rsidRPr="00D007A2">
        <w:rPr>
          <w:color w:val="000000" w:themeColor="text1"/>
        </w:rPr>
        <w:t xml:space="preserve">Підвищення якості </w:t>
      </w:r>
      <w:r w:rsidRPr="00D007A2">
        <w:rPr>
          <w:color w:val="000000" w:themeColor="text1"/>
        </w:rPr>
        <w:t xml:space="preserve">освітньої </w:t>
      </w:r>
      <w:r w:rsidRPr="00D007A2">
        <w:rPr>
          <w:color w:val="000000" w:themeColor="text1"/>
        </w:rPr>
        <w:t>підготовки майбутніх фахівців</w:t>
      </w:r>
      <w:r w:rsidRPr="00D007A2">
        <w:rPr>
          <w:color w:val="000000" w:themeColor="text1"/>
        </w:rPr>
        <w:t xml:space="preserve"> </w:t>
      </w:r>
      <w:r w:rsidRPr="00D007A2">
        <w:rPr>
          <w:color w:val="000000" w:themeColor="text1"/>
        </w:rPr>
        <w:t>шляхом</w:t>
      </w:r>
      <w:r w:rsidRPr="00D007A2">
        <w:rPr>
          <w:color w:val="000000" w:themeColor="text1"/>
          <w:spacing w:val="1"/>
        </w:rPr>
        <w:t xml:space="preserve"> </w:t>
      </w:r>
      <w:r w:rsidRPr="00D007A2">
        <w:rPr>
          <w:color w:val="000000" w:themeColor="text1"/>
        </w:rPr>
        <w:t>поєднання</w:t>
      </w:r>
      <w:r w:rsidRPr="00D007A2">
        <w:rPr>
          <w:color w:val="000000" w:themeColor="text1"/>
          <w:spacing w:val="1"/>
        </w:rPr>
        <w:t xml:space="preserve"> </w:t>
      </w:r>
      <w:r w:rsidRPr="00D007A2">
        <w:rPr>
          <w:color w:val="000000" w:themeColor="text1"/>
        </w:rPr>
        <w:t>теоретичних</w:t>
      </w:r>
      <w:r w:rsidRPr="00D007A2">
        <w:rPr>
          <w:color w:val="000000" w:themeColor="text1"/>
          <w:spacing w:val="1"/>
        </w:rPr>
        <w:t xml:space="preserve"> </w:t>
      </w:r>
      <w:r w:rsidRPr="00D007A2">
        <w:rPr>
          <w:color w:val="000000" w:themeColor="text1"/>
        </w:rPr>
        <w:t>знань</w:t>
      </w:r>
      <w:r w:rsidRPr="00D007A2">
        <w:rPr>
          <w:color w:val="000000" w:themeColor="text1"/>
          <w:spacing w:val="1"/>
        </w:rPr>
        <w:t xml:space="preserve"> </w:t>
      </w:r>
      <w:r w:rsidRPr="00D007A2">
        <w:rPr>
          <w:color w:val="000000" w:themeColor="text1"/>
        </w:rPr>
        <w:t>та</w:t>
      </w:r>
      <w:r w:rsidRPr="00D007A2">
        <w:rPr>
          <w:color w:val="000000" w:themeColor="text1"/>
          <w:spacing w:val="1"/>
        </w:rPr>
        <w:t xml:space="preserve"> </w:t>
      </w:r>
      <w:r w:rsidRPr="00D007A2">
        <w:rPr>
          <w:color w:val="000000" w:themeColor="text1"/>
        </w:rPr>
        <w:t>їх</w:t>
      </w:r>
      <w:r w:rsidRPr="00D007A2">
        <w:rPr>
          <w:color w:val="000000" w:themeColor="text1"/>
          <w:spacing w:val="1"/>
        </w:rPr>
        <w:t xml:space="preserve"> </w:t>
      </w:r>
      <w:r w:rsidRPr="00D007A2">
        <w:rPr>
          <w:color w:val="000000" w:themeColor="text1"/>
        </w:rPr>
        <w:t>практичного</w:t>
      </w:r>
      <w:r w:rsidRPr="00D007A2">
        <w:rPr>
          <w:color w:val="000000" w:themeColor="text1"/>
          <w:spacing w:val="1"/>
        </w:rPr>
        <w:t xml:space="preserve"> </w:t>
      </w:r>
      <w:r w:rsidRPr="00D007A2">
        <w:rPr>
          <w:color w:val="000000" w:themeColor="text1"/>
        </w:rPr>
        <w:t>зас</w:t>
      </w:r>
      <w:r w:rsidRPr="00D007A2">
        <w:rPr>
          <w:color w:val="000000" w:themeColor="text1"/>
        </w:rPr>
        <w:t>тосування,</w:t>
      </w:r>
      <w:r w:rsidRPr="00D007A2">
        <w:rPr>
          <w:rStyle w:val="a3"/>
          <w:rFonts w:eastAsia="sans-serif"/>
          <w:i w:val="0"/>
          <w:iCs w:val="0"/>
          <w:color w:val="000000" w:themeColor="text1"/>
          <w:shd w:val="clear" w:color="auto" w:fill="FFFFFF"/>
        </w:rPr>
        <w:t xml:space="preserve">формування висококваліфікованого </w:t>
      </w:r>
      <w:r w:rsidRPr="00D007A2">
        <w:rPr>
          <w:rStyle w:val="a3"/>
          <w:rFonts w:eastAsia="sans-serif"/>
          <w:i w:val="0"/>
          <w:iCs w:val="0"/>
          <w:color w:val="000000" w:themeColor="text1"/>
          <w:shd w:val="clear" w:color="auto" w:fill="FFFFFF"/>
        </w:rPr>
        <w:t xml:space="preserve">фахового </w:t>
      </w:r>
      <w:r w:rsidRPr="00D007A2">
        <w:rPr>
          <w:rStyle w:val="a3"/>
          <w:rFonts w:eastAsia="sans-serif"/>
          <w:i w:val="0"/>
          <w:iCs w:val="0"/>
          <w:color w:val="000000" w:themeColor="text1"/>
          <w:shd w:val="clear" w:color="auto" w:fill="FFFFFF"/>
        </w:rPr>
        <w:t xml:space="preserve">молодшого </w:t>
      </w:r>
      <w:r w:rsidRPr="00D007A2">
        <w:rPr>
          <w:rStyle w:val="a3"/>
          <w:rFonts w:eastAsia="sans-serif"/>
          <w:i w:val="0"/>
          <w:iCs w:val="0"/>
          <w:color w:val="000000" w:themeColor="text1"/>
          <w:shd w:val="clear" w:color="auto" w:fill="FFFFFF"/>
        </w:rPr>
        <w:t>бакалавр</w:t>
      </w:r>
      <w:r w:rsidRPr="00D007A2">
        <w:rPr>
          <w:rStyle w:val="a3"/>
          <w:rFonts w:eastAsia="sans-serif"/>
          <w:i w:val="0"/>
          <w:iCs w:val="0"/>
          <w:color w:val="000000" w:themeColor="text1"/>
          <w:shd w:val="clear" w:color="auto" w:fill="FFFFFF"/>
        </w:rPr>
        <w:t xml:space="preserve">а, соціально зрілої, громадянсько свідомої та всебічно </w:t>
      </w:r>
      <w:r w:rsidRPr="00D007A2">
        <w:rPr>
          <w:rStyle w:val="a3"/>
          <w:rFonts w:eastAsia="sans-serif"/>
          <w:i w:val="0"/>
          <w:iCs w:val="0"/>
          <w:color w:val="000000" w:themeColor="text1"/>
          <w:shd w:val="clear" w:color="auto" w:fill="FFFFFF"/>
        </w:rPr>
        <w:t>розвиненої особистості з відповідним рівнем знань, національної та загальнолюдської культури, толерантності.</w:t>
      </w:r>
    </w:p>
    <w:p w14:paraId="13A3D2F4" w14:textId="77777777" w:rsidR="004858FD" w:rsidRPr="00D007A2" w:rsidRDefault="004858FD">
      <w:pPr>
        <w:pStyle w:val="1"/>
        <w:ind w:firstLine="708"/>
      </w:pPr>
    </w:p>
    <w:p w14:paraId="0EE09A55" w14:textId="77777777" w:rsidR="004858FD" w:rsidRPr="00D007A2" w:rsidRDefault="004858FD">
      <w:pPr>
        <w:pStyle w:val="1"/>
        <w:ind w:firstLine="708"/>
      </w:pPr>
    </w:p>
    <w:p w14:paraId="598D717D" w14:textId="77777777" w:rsidR="004858FD" w:rsidRPr="00D007A2" w:rsidRDefault="00381B92">
      <w:pPr>
        <w:pStyle w:val="1"/>
        <w:ind w:firstLine="708"/>
        <w:rPr>
          <w:sz w:val="32"/>
          <w:szCs w:val="32"/>
        </w:rPr>
      </w:pPr>
      <w:r w:rsidRPr="00D007A2">
        <w:rPr>
          <w:sz w:val="32"/>
          <w:szCs w:val="32"/>
        </w:rPr>
        <w:t>Завдання:</w:t>
      </w:r>
    </w:p>
    <w:p w14:paraId="2247B49C" w14:textId="77777777" w:rsidR="004858FD" w:rsidRPr="00D007A2" w:rsidRDefault="004858FD">
      <w:pPr>
        <w:pStyle w:val="1"/>
        <w:ind w:firstLine="708"/>
      </w:pPr>
    </w:p>
    <w:p w14:paraId="33E8833D" w14:textId="77777777" w:rsidR="004858FD" w:rsidRPr="00D007A2" w:rsidRDefault="00381B92">
      <w:pPr>
        <w:pStyle w:val="1"/>
        <w:ind w:firstLineChars="250" w:firstLine="703"/>
        <w:rPr>
          <w:b w:val="0"/>
          <w:bCs w:val="0"/>
        </w:rPr>
      </w:pPr>
      <w:r w:rsidRPr="00D007A2">
        <w:t>-</w:t>
      </w:r>
      <w:r w:rsidRPr="00D007A2">
        <w:rPr>
          <w:rStyle w:val="a4"/>
        </w:rPr>
        <w:t>Підвищення якості професійної підготовки студентів</w:t>
      </w:r>
      <w:r w:rsidRPr="00D007A2">
        <w:rPr>
          <w:rStyle w:val="a4"/>
        </w:rPr>
        <w:t xml:space="preserve"> шляхом р</w:t>
      </w:r>
      <w:r w:rsidRPr="00D007A2">
        <w:rPr>
          <w:b w:val="0"/>
          <w:bCs w:val="0"/>
        </w:rPr>
        <w:t>озро</w:t>
      </w:r>
      <w:r w:rsidRPr="00D007A2">
        <w:rPr>
          <w:b w:val="0"/>
          <w:bCs w:val="0"/>
        </w:rPr>
        <w:t>бки</w:t>
      </w:r>
    </w:p>
    <w:p w14:paraId="79FF8855" w14:textId="77777777" w:rsidR="004858FD" w:rsidRPr="00D007A2" w:rsidRDefault="00381B92">
      <w:pPr>
        <w:pStyle w:val="1"/>
        <w:rPr>
          <w:b w:val="0"/>
          <w:bCs w:val="0"/>
        </w:rPr>
      </w:pPr>
      <w:r w:rsidRPr="00D007A2">
        <w:rPr>
          <w:b w:val="0"/>
          <w:bCs w:val="0"/>
        </w:rPr>
        <w:t>та</w:t>
      </w:r>
      <w:r w:rsidRPr="00D007A2">
        <w:rPr>
          <w:b w:val="0"/>
          <w:bCs w:val="0"/>
        </w:rPr>
        <w:t xml:space="preserve"> </w:t>
      </w:r>
      <w:r w:rsidRPr="00D007A2">
        <w:rPr>
          <w:b w:val="0"/>
          <w:bCs w:val="0"/>
        </w:rPr>
        <w:t xml:space="preserve">вдосконалення навчальних планів і </w:t>
      </w:r>
      <w:r w:rsidRPr="00D007A2">
        <w:rPr>
          <w:b w:val="0"/>
          <w:bCs w:val="0"/>
        </w:rPr>
        <w:t>освітніх компонентів</w:t>
      </w:r>
      <w:r w:rsidRPr="00D007A2">
        <w:rPr>
          <w:b w:val="0"/>
          <w:bCs w:val="0"/>
        </w:rPr>
        <w:t>, що відповідають</w:t>
      </w:r>
      <w:r w:rsidRPr="00D007A2">
        <w:rPr>
          <w:b w:val="0"/>
          <w:bCs w:val="0"/>
        </w:rPr>
        <w:t xml:space="preserve"> </w:t>
      </w:r>
      <w:r w:rsidRPr="00D007A2">
        <w:rPr>
          <w:b w:val="0"/>
          <w:bCs w:val="0"/>
        </w:rPr>
        <w:t>сучасним вимогам ринку праці.</w:t>
      </w:r>
    </w:p>
    <w:p w14:paraId="5B1E2887" w14:textId="77777777" w:rsidR="004858FD" w:rsidRPr="00D007A2" w:rsidRDefault="00381B92">
      <w:pPr>
        <w:pStyle w:val="a6"/>
        <w:spacing w:beforeLines="20" w:before="48" w:beforeAutospacing="0" w:afterAutospacing="0"/>
        <w:ind w:leftChars="321" w:left="706" w:rightChars="375" w:right="825" w:firstLineChars="300" w:firstLine="840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Впровадження інноваційних методик навчання та новітніх технологій у навчальн</w:t>
      </w:r>
      <w:r w:rsidRPr="00D007A2">
        <w:rPr>
          <w:sz w:val="28"/>
          <w:szCs w:val="28"/>
          <w:lang w:val="uk-UA"/>
        </w:rPr>
        <w:t>ому</w:t>
      </w:r>
      <w:r w:rsidRPr="00D007A2">
        <w:rPr>
          <w:sz w:val="28"/>
          <w:szCs w:val="28"/>
          <w:lang w:val="uk-UA"/>
        </w:rPr>
        <w:t xml:space="preserve"> процес</w:t>
      </w:r>
      <w:r w:rsidRPr="00D007A2">
        <w:rPr>
          <w:sz w:val="28"/>
          <w:szCs w:val="28"/>
          <w:lang w:val="uk-UA"/>
        </w:rPr>
        <w:t>і</w:t>
      </w:r>
    </w:p>
    <w:p w14:paraId="2F05A26E" w14:textId="77777777" w:rsidR="004858FD" w:rsidRPr="00D007A2" w:rsidRDefault="00381B92">
      <w:pPr>
        <w:pStyle w:val="a6"/>
        <w:spacing w:beforeLines="19" w:before="45" w:beforeAutospacing="0" w:afterLines="20" w:after="48" w:afterAutospacing="0"/>
        <w:ind w:leftChars="321" w:left="706" w:rightChars="375" w:right="825" w:firstLineChars="300" w:firstLine="840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rStyle w:val="a4"/>
          <w:b w:val="0"/>
          <w:bCs w:val="0"/>
          <w:sz w:val="28"/>
          <w:szCs w:val="28"/>
          <w:lang w:val="uk-UA"/>
        </w:rPr>
        <w:t>Підготовка і проведення практичних занять</w:t>
      </w:r>
      <w:r w:rsidRPr="00D007A2">
        <w:rPr>
          <w:rStyle w:val="a4"/>
          <w:b w:val="0"/>
          <w:bCs w:val="0"/>
          <w:sz w:val="28"/>
          <w:szCs w:val="28"/>
          <w:lang w:val="uk-UA"/>
        </w:rPr>
        <w:t>.</w:t>
      </w:r>
    </w:p>
    <w:p w14:paraId="06351235" w14:textId="77777777" w:rsidR="004858FD" w:rsidRPr="00D007A2" w:rsidRDefault="00381B92">
      <w:pPr>
        <w:pStyle w:val="a6"/>
        <w:spacing w:beforeAutospacing="0" w:afterLines="20" w:after="48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Співпраця з підприє</w:t>
      </w:r>
      <w:r w:rsidRPr="00D007A2">
        <w:rPr>
          <w:sz w:val="28"/>
          <w:szCs w:val="28"/>
          <w:lang w:val="uk-UA"/>
        </w:rPr>
        <w:t>мствами та організаціями для забезпечення студентів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sz w:val="28"/>
          <w:szCs w:val="28"/>
          <w:lang w:val="uk-UA"/>
        </w:rPr>
        <w:t>базою практики</w:t>
      </w:r>
    </w:p>
    <w:p w14:paraId="3D08303B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Сприяння професійному розвитку викладачів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sz w:val="28"/>
          <w:szCs w:val="28"/>
          <w:lang w:val="uk-UA"/>
        </w:rPr>
        <w:t>через участь у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sz w:val="28"/>
          <w:szCs w:val="28"/>
          <w:lang w:val="uk-UA"/>
        </w:rPr>
        <w:t>тренінгах, семінарах та курсах підвищення кваліфікації.</w:t>
      </w:r>
    </w:p>
    <w:p w14:paraId="7E2F0B04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Обмін досвідом між виклада</w:t>
      </w:r>
      <w:r w:rsidRPr="00D007A2">
        <w:rPr>
          <w:sz w:val="28"/>
          <w:szCs w:val="28"/>
          <w:lang w:val="uk-UA"/>
        </w:rPr>
        <w:t>цьким складом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sz w:val="28"/>
          <w:szCs w:val="28"/>
          <w:lang w:val="uk-UA"/>
        </w:rPr>
        <w:t>коледжу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sz w:val="28"/>
          <w:szCs w:val="28"/>
          <w:lang w:val="uk-UA"/>
        </w:rPr>
        <w:t xml:space="preserve">шляхом проведення відкритих </w:t>
      </w:r>
      <w:r w:rsidRPr="00D007A2">
        <w:rPr>
          <w:sz w:val="28"/>
          <w:szCs w:val="28"/>
          <w:lang w:val="uk-UA"/>
        </w:rPr>
        <w:t>занять</w:t>
      </w:r>
    </w:p>
    <w:p w14:paraId="6DC69282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Пр</w:t>
      </w:r>
      <w:r w:rsidRPr="00D007A2">
        <w:rPr>
          <w:sz w:val="28"/>
          <w:szCs w:val="28"/>
          <w:lang w:val="uk-UA"/>
        </w:rPr>
        <w:t>оведення профорієнтаційної роботи з метою розвитку інтересу до обраної спеціальності.</w:t>
      </w:r>
    </w:p>
    <w:p w14:paraId="75EF8161" w14:textId="77777777" w:rsidR="004858FD" w:rsidRPr="00D007A2" w:rsidRDefault="00381B92">
      <w:pPr>
        <w:pStyle w:val="a6"/>
        <w:spacing w:beforeAutospacing="0" w:afterAutospacing="0"/>
        <w:ind w:leftChars="300" w:left="660" w:rightChars="300" w:right="66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Моніторинг рівня успішності студентів</w:t>
      </w:r>
    </w:p>
    <w:p w14:paraId="004365B2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Організація атестації студентів і підготовка до</w:t>
      </w:r>
      <w:r w:rsidRPr="00D007A2">
        <w:rPr>
          <w:sz w:val="28"/>
          <w:szCs w:val="28"/>
          <w:lang w:val="uk-UA"/>
        </w:rPr>
        <w:t xml:space="preserve"> Атестаційного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sz w:val="28"/>
          <w:szCs w:val="28"/>
          <w:lang w:val="uk-UA"/>
        </w:rPr>
        <w:t>екзамену</w:t>
      </w:r>
      <w:r w:rsidRPr="00D007A2">
        <w:rPr>
          <w:sz w:val="28"/>
          <w:szCs w:val="28"/>
          <w:lang w:val="uk-UA"/>
        </w:rPr>
        <w:t>.</w:t>
      </w:r>
    </w:p>
    <w:p w14:paraId="34A11018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Розробка нових мето</w:t>
      </w:r>
      <w:r w:rsidRPr="00D007A2">
        <w:rPr>
          <w:sz w:val="28"/>
          <w:szCs w:val="28"/>
          <w:lang w:val="uk-UA"/>
        </w:rPr>
        <w:t>дичних рекомендацій та електронних навчальних ресурсів</w:t>
      </w:r>
      <w:r w:rsidRPr="00D007A2">
        <w:rPr>
          <w:sz w:val="28"/>
          <w:szCs w:val="28"/>
          <w:lang w:val="uk-UA"/>
        </w:rPr>
        <w:t xml:space="preserve">,зокрема платформи дистанційного навчання </w:t>
      </w:r>
      <w:r w:rsidRPr="00D007A2">
        <w:rPr>
          <w:sz w:val="28"/>
          <w:szCs w:val="28"/>
          <w:lang w:val="uk-UA"/>
        </w:rPr>
        <w:t>Moodle</w:t>
      </w:r>
      <w:r w:rsidRPr="00D007A2">
        <w:rPr>
          <w:sz w:val="28"/>
          <w:szCs w:val="28"/>
          <w:lang w:val="uk-UA"/>
        </w:rPr>
        <w:t>.</w:t>
      </w:r>
    </w:p>
    <w:p w14:paraId="21F32590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Налагодження зв’язків з підприємствами для працевлаштування випускників.</w:t>
      </w:r>
    </w:p>
    <w:p w14:paraId="07F4DA0F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 xml:space="preserve">Проведення зустрічей із представниками професійних спільнот для обміну </w:t>
      </w:r>
      <w:r w:rsidRPr="00D007A2">
        <w:rPr>
          <w:sz w:val="28"/>
          <w:szCs w:val="28"/>
          <w:lang w:val="uk-UA"/>
        </w:rPr>
        <w:t>досвідом</w:t>
      </w:r>
    </w:p>
    <w:p w14:paraId="575E35A2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>Формування професійної етики та відповідального ставлення до обраної професії.</w:t>
      </w:r>
    </w:p>
    <w:p w14:paraId="543C6CEE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 xml:space="preserve">Організація виховних заходів на </w:t>
      </w:r>
      <w:r w:rsidRPr="00D007A2">
        <w:rPr>
          <w:sz w:val="28"/>
          <w:szCs w:val="28"/>
          <w:lang w:val="uk-UA"/>
        </w:rPr>
        <w:t xml:space="preserve">різну </w:t>
      </w:r>
      <w:r w:rsidRPr="00D007A2">
        <w:rPr>
          <w:sz w:val="28"/>
          <w:szCs w:val="28"/>
          <w:lang w:val="uk-UA"/>
        </w:rPr>
        <w:t>тем</w:t>
      </w:r>
      <w:r w:rsidRPr="00D007A2">
        <w:rPr>
          <w:sz w:val="28"/>
          <w:szCs w:val="28"/>
          <w:lang w:val="uk-UA"/>
        </w:rPr>
        <w:t>атику</w:t>
      </w:r>
      <w:r w:rsidRPr="00D007A2">
        <w:rPr>
          <w:sz w:val="28"/>
          <w:szCs w:val="28"/>
          <w:lang w:val="uk-UA"/>
        </w:rPr>
        <w:t>,</w:t>
      </w:r>
      <w:r w:rsidRPr="00D007A2">
        <w:rPr>
          <w:sz w:val="28"/>
          <w:szCs w:val="28"/>
          <w:lang w:val="uk-UA"/>
        </w:rPr>
        <w:t>які є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sz w:val="28"/>
          <w:szCs w:val="28"/>
          <w:lang w:val="uk-UA"/>
        </w:rPr>
        <w:t xml:space="preserve">актуальними </w:t>
      </w:r>
      <w:r w:rsidRPr="00D007A2">
        <w:rPr>
          <w:sz w:val="28"/>
          <w:szCs w:val="28"/>
          <w:lang w:val="uk-UA"/>
        </w:rPr>
        <w:t>для професійного становлення.</w:t>
      </w:r>
    </w:p>
    <w:p w14:paraId="2D2BC193" w14:textId="77777777" w:rsidR="004858FD" w:rsidRPr="00D007A2" w:rsidRDefault="00381B92">
      <w:pPr>
        <w:pStyle w:val="a6"/>
        <w:spacing w:beforeAutospacing="0" w:afterAutospacing="0"/>
        <w:ind w:leftChars="300" w:left="660" w:rightChars="400" w:right="880" w:firstLineChars="314" w:firstLine="879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>-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sz w:val="28"/>
          <w:szCs w:val="28"/>
          <w:lang w:val="uk-UA"/>
        </w:rPr>
        <w:t>Регулярне обговорення результатів роботи циклової комісії та внесення</w:t>
      </w:r>
      <w:r w:rsidRPr="00D007A2">
        <w:rPr>
          <w:sz w:val="28"/>
          <w:szCs w:val="28"/>
          <w:lang w:val="uk-UA"/>
        </w:rPr>
        <w:t xml:space="preserve"> коректив для підвищення її ефективності.</w:t>
      </w:r>
    </w:p>
    <w:p w14:paraId="02ADF973" w14:textId="77777777" w:rsidR="004858FD" w:rsidRPr="00D007A2" w:rsidRDefault="004858FD">
      <w:pPr>
        <w:pStyle w:val="1"/>
        <w:spacing w:before="1"/>
        <w:ind w:left="0" w:right="1319"/>
        <w:jc w:val="both"/>
      </w:pPr>
    </w:p>
    <w:p w14:paraId="67476A78" w14:textId="77777777" w:rsidR="004858FD" w:rsidRPr="00D007A2" w:rsidRDefault="004858FD">
      <w:pPr>
        <w:pStyle w:val="1"/>
        <w:spacing w:before="1"/>
        <w:ind w:left="1264" w:right="1319"/>
        <w:jc w:val="center"/>
        <w:rPr>
          <w:sz w:val="32"/>
          <w:szCs w:val="32"/>
        </w:rPr>
      </w:pPr>
    </w:p>
    <w:p w14:paraId="39CC788E" w14:textId="77777777" w:rsidR="004858FD" w:rsidRPr="00D007A2" w:rsidRDefault="00381B92">
      <w:pPr>
        <w:pStyle w:val="1"/>
        <w:spacing w:before="1"/>
        <w:ind w:left="1264" w:right="1319"/>
        <w:jc w:val="center"/>
        <w:rPr>
          <w:sz w:val="32"/>
          <w:szCs w:val="32"/>
        </w:rPr>
      </w:pPr>
      <w:r w:rsidRPr="00D007A2">
        <w:rPr>
          <w:sz w:val="32"/>
          <w:szCs w:val="32"/>
        </w:rPr>
        <w:t>І</w:t>
      </w:r>
      <w:r w:rsidRPr="00D007A2">
        <w:rPr>
          <w:sz w:val="32"/>
          <w:szCs w:val="32"/>
        </w:rPr>
        <w:t>І</w:t>
      </w:r>
      <w:r w:rsidRPr="00D007A2">
        <w:rPr>
          <w:sz w:val="32"/>
          <w:szCs w:val="32"/>
        </w:rPr>
        <w:t>І.</w:t>
      </w:r>
      <w:r w:rsidRPr="00D007A2">
        <w:rPr>
          <w:spacing w:val="-5"/>
          <w:sz w:val="32"/>
          <w:szCs w:val="32"/>
        </w:rPr>
        <w:t xml:space="preserve"> </w:t>
      </w:r>
      <w:r w:rsidRPr="00D007A2">
        <w:rPr>
          <w:sz w:val="32"/>
          <w:szCs w:val="32"/>
        </w:rPr>
        <w:t>Календарний</w:t>
      </w:r>
      <w:r w:rsidRPr="00D007A2">
        <w:rPr>
          <w:spacing w:val="-4"/>
          <w:sz w:val="32"/>
          <w:szCs w:val="32"/>
        </w:rPr>
        <w:t xml:space="preserve"> </w:t>
      </w:r>
      <w:r w:rsidRPr="00D007A2">
        <w:rPr>
          <w:sz w:val="32"/>
          <w:szCs w:val="32"/>
        </w:rPr>
        <w:t>план</w:t>
      </w:r>
      <w:r w:rsidRPr="00D007A2">
        <w:rPr>
          <w:spacing w:val="-5"/>
          <w:sz w:val="32"/>
          <w:szCs w:val="32"/>
        </w:rPr>
        <w:t xml:space="preserve"> </w:t>
      </w:r>
      <w:r w:rsidRPr="00D007A2">
        <w:rPr>
          <w:sz w:val="32"/>
          <w:szCs w:val="32"/>
        </w:rPr>
        <w:t>проведення</w:t>
      </w:r>
      <w:r w:rsidRPr="00D007A2">
        <w:rPr>
          <w:spacing w:val="-5"/>
          <w:sz w:val="32"/>
          <w:szCs w:val="32"/>
        </w:rPr>
        <w:t xml:space="preserve"> </w:t>
      </w:r>
      <w:r w:rsidRPr="00D007A2">
        <w:rPr>
          <w:sz w:val="32"/>
          <w:szCs w:val="32"/>
        </w:rPr>
        <w:t>засідань</w:t>
      </w:r>
      <w:r w:rsidRPr="00D007A2">
        <w:rPr>
          <w:spacing w:val="-4"/>
          <w:sz w:val="32"/>
          <w:szCs w:val="32"/>
        </w:rPr>
        <w:t xml:space="preserve"> </w:t>
      </w:r>
      <w:r w:rsidRPr="00D007A2">
        <w:rPr>
          <w:sz w:val="32"/>
          <w:szCs w:val="32"/>
        </w:rPr>
        <w:t>циклової</w:t>
      </w:r>
      <w:r w:rsidRPr="00D007A2">
        <w:rPr>
          <w:spacing w:val="-2"/>
          <w:sz w:val="32"/>
          <w:szCs w:val="32"/>
        </w:rPr>
        <w:t xml:space="preserve"> </w:t>
      </w:r>
      <w:r w:rsidRPr="00D007A2">
        <w:rPr>
          <w:sz w:val="32"/>
          <w:szCs w:val="32"/>
        </w:rPr>
        <w:t>комісії</w:t>
      </w:r>
    </w:p>
    <w:p w14:paraId="7439ACD6" w14:textId="77777777" w:rsidR="004858FD" w:rsidRPr="00D007A2" w:rsidRDefault="00381B92">
      <w:pPr>
        <w:pStyle w:val="a6"/>
        <w:spacing w:afterLines="50" w:after="120" w:afterAutospacing="0"/>
        <w:ind w:leftChars="292" w:left="642" w:rightChars="400" w:right="880" w:firstLineChars="300" w:firstLine="840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 xml:space="preserve">Календарний план роботи циклової комісії з професійної та практичної підготовки на навчальний рік є стратегічним документом, що систематизує </w:t>
      </w:r>
      <w:r w:rsidRPr="00D007A2">
        <w:rPr>
          <w:sz w:val="28"/>
          <w:szCs w:val="28"/>
          <w:lang w:val="uk-UA"/>
        </w:rPr>
        <w:t>діяльність комісії та спрямований на підвищення якості освіти. Заплановані заходи охоплюють усі ключові аспекти навчального процесу: організаційні питання, навчально-методичну роботу, підвищення кваліфікації викладачів, науко</w:t>
      </w:r>
      <w:r w:rsidRPr="00D007A2">
        <w:rPr>
          <w:sz w:val="28"/>
          <w:szCs w:val="28"/>
          <w:lang w:val="uk-UA"/>
        </w:rPr>
        <w:t>ву</w:t>
      </w:r>
      <w:r w:rsidRPr="00D007A2">
        <w:rPr>
          <w:sz w:val="28"/>
          <w:szCs w:val="28"/>
          <w:lang w:val="uk-UA"/>
        </w:rPr>
        <w:t xml:space="preserve"> </w:t>
      </w:r>
      <w:r w:rsidRPr="00D007A2">
        <w:rPr>
          <w:sz w:val="28"/>
          <w:szCs w:val="28"/>
          <w:lang w:val="uk-UA"/>
        </w:rPr>
        <w:t>діяльність та співпрацю з ро</w:t>
      </w:r>
      <w:r w:rsidRPr="00D007A2">
        <w:rPr>
          <w:sz w:val="28"/>
          <w:szCs w:val="28"/>
          <w:lang w:val="uk-UA"/>
        </w:rPr>
        <w:t>ботодавцями.</w:t>
      </w:r>
    </w:p>
    <w:p w14:paraId="63A871FF" w14:textId="77777777" w:rsidR="004858FD" w:rsidRPr="00D007A2" w:rsidRDefault="00381B92">
      <w:pPr>
        <w:pStyle w:val="a6"/>
        <w:spacing w:beforeAutospacing="0" w:afterAutospacing="0"/>
        <w:ind w:left="588" w:rightChars="400" w:right="880" w:firstLine="894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 xml:space="preserve">Реалізація цього плану сприятиме розвитку професійних компетенцій студентів, адаптації навчальних програм до сучасних вимог ринку праці та технологічного прогресу. Систематичний моніторинг та аналіз результатів роботи дозволять вчасно вносити </w:t>
      </w:r>
      <w:r w:rsidRPr="00D007A2">
        <w:rPr>
          <w:sz w:val="28"/>
          <w:szCs w:val="28"/>
          <w:lang w:val="uk-UA"/>
        </w:rPr>
        <w:t>корективи, забезпечуючи гнучкість та ефективність освітнього процесу.</w:t>
      </w:r>
    </w:p>
    <w:p w14:paraId="502A1EF9" w14:textId="77777777" w:rsidR="004858FD" w:rsidRPr="00D007A2" w:rsidRDefault="00381B92">
      <w:pPr>
        <w:pStyle w:val="a6"/>
        <w:spacing w:beforeLines="50" w:before="120" w:beforeAutospacing="0" w:afterAutospacing="0"/>
        <w:ind w:left="588" w:rightChars="400" w:right="880" w:firstLine="894"/>
        <w:jc w:val="both"/>
        <w:rPr>
          <w:sz w:val="28"/>
          <w:szCs w:val="28"/>
          <w:lang w:val="uk-UA"/>
        </w:rPr>
      </w:pPr>
      <w:r w:rsidRPr="00D007A2">
        <w:rPr>
          <w:sz w:val="28"/>
          <w:szCs w:val="28"/>
          <w:lang w:val="uk-UA"/>
        </w:rPr>
        <w:t xml:space="preserve">Важливою складовою плану є акцент на практичній підготовці студентів та посиленні зв'язків з підприємствами й організаціями, що створює умови для успішного працевлаштування випускників. </w:t>
      </w:r>
      <w:r w:rsidRPr="00D007A2">
        <w:rPr>
          <w:sz w:val="28"/>
          <w:szCs w:val="28"/>
          <w:lang w:val="uk-UA"/>
        </w:rPr>
        <w:t>Підвищення кваліфікації викладачів та впровадження інноваційних методик навчання забезпечать високий рівень викладання та сприятимуть професійному зростанню педагогічного колективу.</w:t>
      </w:r>
    </w:p>
    <w:p w14:paraId="7AF32067" w14:textId="77777777" w:rsidR="004858FD" w:rsidRPr="00D007A2" w:rsidRDefault="00381B92">
      <w:pPr>
        <w:pStyle w:val="a6"/>
        <w:spacing w:beforeLines="50" w:before="120" w:beforeAutospacing="0" w:afterAutospacing="0"/>
        <w:ind w:leftChars="267" w:left="587" w:rightChars="400" w:right="880" w:firstLineChars="320" w:firstLine="896"/>
        <w:jc w:val="both"/>
        <w:rPr>
          <w:lang w:val="uk-UA"/>
        </w:rPr>
      </w:pPr>
      <w:r w:rsidRPr="00D007A2">
        <w:rPr>
          <w:sz w:val="28"/>
          <w:szCs w:val="28"/>
          <w:lang w:val="uk-UA"/>
        </w:rPr>
        <w:t xml:space="preserve">Загалом, виконання цього плану дозволить цикловій комісії </w:t>
      </w:r>
      <w:r w:rsidRPr="00D007A2">
        <w:rPr>
          <w:sz w:val="28"/>
          <w:szCs w:val="28"/>
          <w:lang w:val="uk-UA"/>
        </w:rPr>
        <w:t>ефективно вирішувати поставлені завдання, сприяти підготовці конкурентоспроможних фахівців та підвищувати репутацію навчального закладу в освітньому та професійному середовищі.</w:t>
      </w:r>
    </w:p>
    <w:p w14:paraId="5C2F097A" w14:textId="77777777" w:rsidR="004858FD" w:rsidRPr="00D007A2" w:rsidRDefault="004858FD">
      <w:pPr>
        <w:jc w:val="both"/>
      </w:pPr>
    </w:p>
    <w:p w14:paraId="138B631E" w14:textId="77777777" w:rsidR="004858FD" w:rsidRPr="00D007A2" w:rsidRDefault="004858FD">
      <w:pPr>
        <w:jc w:val="both"/>
      </w:pPr>
    </w:p>
    <w:p w14:paraId="6566288C" w14:textId="77777777" w:rsidR="004858FD" w:rsidRPr="00D007A2" w:rsidRDefault="004858FD">
      <w:pPr>
        <w:jc w:val="both"/>
      </w:pPr>
    </w:p>
    <w:p w14:paraId="1B2E7AF9" w14:textId="77777777" w:rsidR="004858FD" w:rsidRPr="00D007A2" w:rsidRDefault="004858FD">
      <w:pPr>
        <w:jc w:val="both"/>
      </w:pPr>
    </w:p>
    <w:p w14:paraId="61305C73" w14:textId="77777777" w:rsidR="004858FD" w:rsidRPr="00D007A2" w:rsidRDefault="004858FD">
      <w:pPr>
        <w:jc w:val="both"/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517"/>
        <w:gridCol w:w="2271"/>
        <w:gridCol w:w="1650"/>
      </w:tblGrid>
      <w:tr w:rsidR="004858FD" w:rsidRPr="00D007A2" w14:paraId="0869C421" w14:textId="77777777">
        <w:trPr>
          <w:trHeight w:val="1548"/>
        </w:trPr>
        <w:tc>
          <w:tcPr>
            <w:tcW w:w="1057" w:type="dxa"/>
          </w:tcPr>
          <w:p w14:paraId="1757983F" w14:textId="77777777" w:rsidR="004858FD" w:rsidRPr="00D007A2" w:rsidRDefault="00381B92">
            <w:pPr>
              <w:pStyle w:val="TableParagraph"/>
              <w:spacing w:before="19" w:line="271" w:lineRule="auto"/>
              <w:ind w:left="278" w:right="251" w:firstLine="60"/>
              <w:rPr>
                <w:b/>
                <w:sz w:val="24"/>
                <w:szCs w:val="24"/>
              </w:rPr>
            </w:pPr>
            <w:r w:rsidRPr="00D007A2">
              <w:rPr>
                <w:b/>
                <w:sz w:val="24"/>
                <w:szCs w:val="24"/>
              </w:rPr>
              <w:t>№</w:t>
            </w:r>
            <w:r w:rsidRPr="00D007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007A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17" w:type="dxa"/>
          </w:tcPr>
          <w:p w14:paraId="16787504" w14:textId="77777777" w:rsidR="004858FD" w:rsidRPr="00D007A2" w:rsidRDefault="00381B92">
            <w:pPr>
              <w:pStyle w:val="TableParagraph"/>
              <w:ind w:left="63" w:right="59"/>
              <w:jc w:val="center"/>
              <w:rPr>
                <w:b/>
                <w:sz w:val="24"/>
                <w:szCs w:val="24"/>
              </w:rPr>
            </w:pPr>
            <w:r w:rsidRPr="00D007A2">
              <w:rPr>
                <w:b/>
                <w:sz w:val="24"/>
                <w:szCs w:val="24"/>
              </w:rPr>
              <w:t>Зміст</w:t>
            </w:r>
            <w:r w:rsidRPr="00D007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07A2">
              <w:rPr>
                <w:b/>
                <w:sz w:val="24"/>
                <w:szCs w:val="24"/>
              </w:rPr>
              <w:t>роботи</w:t>
            </w:r>
          </w:p>
        </w:tc>
        <w:tc>
          <w:tcPr>
            <w:tcW w:w="2271" w:type="dxa"/>
          </w:tcPr>
          <w:p w14:paraId="262DE2E9" w14:textId="77777777" w:rsidR="004858FD" w:rsidRPr="00D007A2" w:rsidRDefault="00381B92">
            <w:pPr>
              <w:pStyle w:val="TableParagraph"/>
              <w:ind w:left="201"/>
              <w:rPr>
                <w:b/>
                <w:sz w:val="24"/>
                <w:szCs w:val="24"/>
              </w:rPr>
            </w:pPr>
            <w:r w:rsidRPr="00D007A2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650" w:type="dxa"/>
          </w:tcPr>
          <w:p w14:paraId="4966D0EC" w14:textId="77777777" w:rsidR="004858FD" w:rsidRPr="00D007A2" w:rsidRDefault="00381B92">
            <w:pPr>
              <w:pStyle w:val="TableParagraph"/>
              <w:spacing w:before="12" w:line="244" w:lineRule="auto"/>
              <w:ind w:left="182" w:right="107"/>
              <w:jc w:val="center"/>
              <w:rPr>
                <w:b/>
                <w:sz w:val="24"/>
                <w:szCs w:val="24"/>
              </w:rPr>
            </w:pPr>
            <w:r w:rsidRPr="00D007A2">
              <w:rPr>
                <w:b/>
                <w:sz w:val="24"/>
                <w:szCs w:val="24"/>
              </w:rPr>
              <w:t>Відмітка</w:t>
            </w:r>
            <w:r w:rsidRPr="00D007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007A2">
              <w:rPr>
                <w:b/>
                <w:sz w:val="24"/>
                <w:szCs w:val="24"/>
              </w:rPr>
              <w:t>про</w:t>
            </w:r>
            <w:r w:rsidRPr="00D007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07A2">
              <w:rPr>
                <w:b/>
                <w:sz w:val="24"/>
                <w:szCs w:val="24"/>
              </w:rPr>
              <w:t>виконан</w:t>
            </w:r>
            <w:r w:rsidRPr="00D007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007A2">
              <w:rPr>
                <w:b/>
                <w:spacing w:val="-67"/>
                <w:sz w:val="24"/>
                <w:szCs w:val="24"/>
              </w:rPr>
              <w:t>-</w:t>
            </w:r>
            <w:r w:rsidRPr="00D007A2">
              <w:rPr>
                <w:b/>
                <w:sz w:val="24"/>
                <w:szCs w:val="24"/>
              </w:rPr>
              <w:t>ня</w:t>
            </w:r>
          </w:p>
        </w:tc>
      </w:tr>
      <w:tr w:rsidR="004858FD" w:rsidRPr="00D007A2" w14:paraId="604E10A3" w14:textId="77777777">
        <w:trPr>
          <w:trHeight w:val="3159"/>
        </w:trPr>
        <w:tc>
          <w:tcPr>
            <w:tcW w:w="1057" w:type="dxa"/>
          </w:tcPr>
          <w:p w14:paraId="5C95EA06" w14:textId="77777777" w:rsidR="004858FD" w:rsidRPr="00D007A2" w:rsidRDefault="004858FD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14:paraId="7E3FBF51" w14:textId="77777777" w:rsidR="004858FD" w:rsidRPr="00D007A2" w:rsidRDefault="00381B92">
            <w:pPr>
              <w:pStyle w:val="TableParagraph"/>
              <w:spacing w:before="0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6E9B9024" w14:textId="77777777" w:rsidR="004858FD" w:rsidRPr="00D007A2" w:rsidRDefault="00381B92">
            <w:pPr>
              <w:pStyle w:val="TableParagraph"/>
              <w:ind w:left="61" w:right="59"/>
              <w:jc w:val="center"/>
              <w:rPr>
                <w:b/>
                <w:sz w:val="32"/>
                <w:szCs w:val="32"/>
              </w:rPr>
            </w:pPr>
            <w:r w:rsidRPr="00D007A2">
              <w:rPr>
                <w:b/>
                <w:sz w:val="32"/>
                <w:szCs w:val="32"/>
              </w:rPr>
              <w:t>Вересен</w:t>
            </w:r>
            <w:r w:rsidRPr="00D007A2">
              <w:rPr>
                <w:b/>
                <w:sz w:val="32"/>
                <w:szCs w:val="32"/>
              </w:rPr>
              <w:t>ь</w:t>
            </w:r>
          </w:p>
          <w:p w14:paraId="60F5AFE2" w14:textId="77777777" w:rsidR="004858FD" w:rsidRPr="00D007A2" w:rsidRDefault="004858FD">
            <w:pPr>
              <w:pStyle w:val="TableParagraph"/>
              <w:ind w:left="61" w:right="59"/>
              <w:jc w:val="center"/>
              <w:rPr>
                <w:b/>
                <w:sz w:val="28"/>
                <w:szCs w:val="28"/>
              </w:rPr>
            </w:pPr>
          </w:p>
          <w:p w14:paraId="4C696637" w14:textId="77777777" w:rsidR="004858FD" w:rsidRPr="00D007A2" w:rsidRDefault="00381B92">
            <w:pPr>
              <w:pStyle w:val="TableParagraph"/>
              <w:spacing w:before="53" w:line="273" w:lineRule="auto"/>
              <w:ind w:left="0" w:right="95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Обговорення завдань, які стоять перед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цикловою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комісією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на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202</w:t>
            </w:r>
            <w:r w:rsidRPr="00D007A2">
              <w:rPr>
                <w:sz w:val="28"/>
                <w:szCs w:val="28"/>
              </w:rPr>
              <w:t>4-2025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н.р.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Обговорення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та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затвердження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плану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роботи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</w:t>
            </w:r>
            <w:r w:rsidRPr="00D007A2">
              <w:rPr>
                <w:spacing w:val="-3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на 202</w:t>
            </w:r>
            <w:r w:rsidRPr="00D007A2">
              <w:rPr>
                <w:sz w:val="28"/>
                <w:szCs w:val="28"/>
              </w:rPr>
              <w:t>4</w:t>
            </w:r>
            <w:r w:rsidRPr="00D007A2">
              <w:rPr>
                <w:sz w:val="28"/>
                <w:szCs w:val="28"/>
              </w:rPr>
              <w:t>-</w:t>
            </w:r>
          </w:p>
          <w:p w14:paraId="02832227" w14:textId="77777777" w:rsidR="004858FD" w:rsidRPr="00D007A2" w:rsidRDefault="00381B92">
            <w:pPr>
              <w:pStyle w:val="TableParagraph"/>
              <w:spacing w:before="0" w:line="318" w:lineRule="exact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202</w:t>
            </w:r>
            <w:r w:rsidRPr="00D007A2">
              <w:rPr>
                <w:sz w:val="28"/>
                <w:szCs w:val="28"/>
              </w:rPr>
              <w:t>5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н.р.</w:t>
            </w:r>
          </w:p>
        </w:tc>
        <w:tc>
          <w:tcPr>
            <w:tcW w:w="2271" w:type="dxa"/>
          </w:tcPr>
          <w:p w14:paraId="7BC1E14B" w14:textId="77777777" w:rsidR="004858FD" w:rsidRPr="00D007A2" w:rsidRDefault="004858FD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57ED041E" w14:textId="77777777" w:rsidR="004858FD" w:rsidRPr="00D007A2" w:rsidRDefault="004858FD">
            <w:pPr>
              <w:pStyle w:val="TableParagraph"/>
              <w:spacing w:before="0" w:line="259" w:lineRule="auto"/>
              <w:ind w:left="107" w:right="97"/>
              <w:jc w:val="both"/>
              <w:rPr>
                <w:sz w:val="28"/>
                <w:szCs w:val="28"/>
              </w:rPr>
            </w:pPr>
          </w:p>
          <w:p w14:paraId="3AC3C5D8" w14:textId="77777777" w:rsidR="004858FD" w:rsidRPr="00D007A2" w:rsidRDefault="00381B92">
            <w:pPr>
              <w:pStyle w:val="TableParagraph"/>
              <w:spacing w:before="0" w:line="259" w:lineRule="auto"/>
              <w:ind w:left="107" w:right="97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</w:t>
            </w:r>
            <w:r w:rsidRPr="00D007A2">
              <w:rPr>
                <w:sz w:val="28"/>
                <w:szCs w:val="28"/>
              </w:rPr>
              <w:t>,</w:t>
            </w:r>
          </w:p>
          <w:p w14:paraId="0389CC3C" w14:textId="77777777" w:rsidR="004858FD" w:rsidRPr="00D007A2" w:rsidRDefault="00381B92">
            <w:pPr>
              <w:pStyle w:val="TableParagraph"/>
              <w:spacing w:before="0" w:line="259" w:lineRule="auto"/>
              <w:ind w:left="107" w:right="97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всі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викладачі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комісії.</w:t>
            </w:r>
          </w:p>
        </w:tc>
        <w:tc>
          <w:tcPr>
            <w:tcW w:w="1650" w:type="dxa"/>
          </w:tcPr>
          <w:p w14:paraId="586CC854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674069E3" w14:textId="77777777">
        <w:trPr>
          <w:trHeight w:val="2192"/>
        </w:trPr>
        <w:tc>
          <w:tcPr>
            <w:tcW w:w="1057" w:type="dxa"/>
          </w:tcPr>
          <w:p w14:paraId="2DE11A0D" w14:textId="77777777" w:rsidR="004858FD" w:rsidRPr="00D007A2" w:rsidRDefault="00381B92">
            <w:pPr>
              <w:pStyle w:val="TableParagraph"/>
              <w:spacing w:before="14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lastRenderedPageBreak/>
              <w:t>2.</w:t>
            </w:r>
          </w:p>
        </w:tc>
        <w:tc>
          <w:tcPr>
            <w:tcW w:w="4517" w:type="dxa"/>
          </w:tcPr>
          <w:p w14:paraId="2FB14096" w14:textId="77777777" w:rsidR="004858FD" w:rsidRPr="00D007A2" w:rsidRDefault="00381B92">
            <w:pPr>
              <w:pStyle w:val="TableParagraph"/>
              <w:spacing w:before="0" w:line="322" w:lineRule="exact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Обговорення</w:t>
            </w:r>
            <w:r w:rsidRPr="00D007A2">
              <w:rPr>
                <w:sz w:val="28"/>
                <w:szCs w:val="28"/>
              </w:rPr>
              <w:tab/>
              <w:t>та</w:t>
            </w:r>
            <w:r w:rsidRPr="00D007A2">
              <w:rPr>
                <w:sz w:val="28"/>
                <w:szCs w:val="28"/>
              </w:rPr>
              <w:tab/>
              <w:t>затвердження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силабусів</w:t>
            </w:r>
            <w:r w:rsidRPr="00D007A2">
              <w:rPr>
                <w:sz w:val="28"/>
                <w:szCs w:val="28"/>
              </w:rPr>
              <w:t xml:space="preserve"> освітніх компонетнів, в тому числі вибіркових , методичних рекомендацій </w:t>
            </w:r>
            <w:r w:rsidRPr="00D007A2">
              <w:rPr>
                <w:sz w:val="28"/>
                <w:szCs w:val="28"/>
              </w:rPr>
              <w:t>згідно навчального плану на</w:t>
            </w:r>
            <w:r w:rsidRPr="00D007A2">
              <w:rPr>
                <w:spacing w:val="-67"/>
                <w:sz w:val="28"/>
                <w:szCs w:val="28"/>
              </w:rPr>
              <w:t xml:space="preserve"> </w:t>
            </w:r>
            <w:r w:rsidRPr="00D007A2">
              <w:rPr>
                <w:spacing w:val="-67"/>
                <w:sz w:val="28"/>
                <w:szCs w:val="28"/>
              </w:rPr>
              <w:t xml:space="preserve">  </w:t>
            </w:r>
            <w:r w:rsidRPr="00D007A2">
              <w:rPr>
                <w:sz w:val="28"/>
                <w:szCs w:val="28"/>
              </w:rPr>
              <w:t>202</w:t>
            </w:r>
            <w:r w:rsidRPr="00D007A2">
              <w:rPr>
                <w:sz w:val="28"/>
                <w:szCs w:val="28"/>
              </w:rPr>
              <w:t>4</w:t>
            </w:r>
            <w:r w:rsidRPr="00D007A2">
              <w:rPr>
                <w:sz w:val="28"/>
                <w:szCs w:val="28"/>
              </w:rPr>
              <w:t>-2</w:t>
            </w:r>
            <w:r w:rsidRPr="00D007A2">
              <w:rPr>
                <w:sz w:val="28"/>
                <w:szCs w:val="28"/>
              </w:rPr>
              <w:t>025</w:t>
            </w:r>
            <w:r w:rsidRPr="00D007A2">
              <w:rPr>
                <w:sz w:val="28"/>
                <w:szCs w:val="28"/>
              </w:rPr>
              <w:t xml:space="preserve">н.р; </w:t>
            </w:r>
          </w:p>
        </w:tc>
        <w:tc>
          <w:tcPr>
            <w:tcW w:w="2271" w:type="dxa"/>
          </w:tcPr>
          <w:p w14:paraId="3E07887E" w14:textId="77777777" w:rsidR="004858FD" w:rsidRPr="00D007A2" w:rsidRDefault="00381B92">
            <w:pPr>
              <w:pStyle w:val="TableParagraph"/>
              <w:spacing w:before="26" w:line="259" w:lineRule="auto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  <w:r w:rsidRPr="00D007A2">
              <w:rPr>
                <w:sz w:val="28"/>
                <w:szCs w:val="28"/>
              </w:rPr>
              <w:t>,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pacing w:val="1"/>
                <w:sz w:val="28"/>
                <w:szCs w:val="28"/>
              </w:rPr>
              <w:t>всі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викладачі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pacing w:val="-68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комісії.</w:t>
            </w:r>
          </w:p>
        </w:tc>
        <w:tc>
          <w:tcPr>
            <w:tcW w:w="1650" w:type="dxa"/>
          </w:tcPr>
          <w:p w14:paraId="420C26FC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292DF1D3" w14:textId="77777777">
        <w:trPr>
          <w:trHeight w:val="90"/>
        </w:trPr>
        <w:tc>
          <w:tcPr>
            <w:tcW w:w="1057" w:type="dxa"/>
          </w:tcPr>
          <w:p w14:paraId="2D2B093A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3.</w:t>
            </w:r>
          </w:p>
        </w:tc>
        <w:tc>
          <w:tcPr>
            <w:tcW w:w="4517" w:type="dxa"/>
          </w:tcPr>
          <w:p w14:paraId="670DAECA" w14:textId="77777777" w:rsidR="004858FD" w:rsidRPr="00D007A2" w:rsidRDefault="00381B92">
            <w:pPr>
              <w:pStyle w:val="TableParagrap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Про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вибори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секретаря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3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</w:t>
            </w:r>
          </w:p>
        </w:tc>
        <w:tc>
          <w:tcPr>
            <w:tcW w:w="2271" w:type="dxa"/>
          </w:tcPr>
          <w:p w14:paraId="12F7687B" w14:textId="77777777" w:rsidR="004858FD" w:rsidRPr="00D007A2" w:rsidRDefault="00381B92">
            <w:pPr>
              <w:pStyle w:val="TableParagraph"/>
              <w:spacing w:before="0" w:line="299" w:lineRule="exact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В.С., всі </w:t>
            </w:r>
            <w:r w:rsidRPr="00D007A2">
              <w:rPr>
                <w:sz w:val="28"/>
                <w:szCs w:val="28"/>
              </w:rPr>
              <w:t>викладачі</w:t>
            </w:r>
          </w:p>
          <w:p w14:paraId="386FFC25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комісії.</w:t>
            </w:r>
          </w:p>
        </w:tc>
        <w:tc>
          <w:tcPr>
            <w:tcW w:w="1650" w:type="dxa"/>
          </w:tcPr>
          <w:p w14:paraId="3B28D987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1D5EB4CC" w14:textId="77777777">
        <w:trPr>
          <w:trHeight w:val="1471"/>
        </w:trPr>
        <w:tc>
          <w:tcPr>
            <w:tcW w:w="1057" w:type="dxa"/>
          </w:tcPr>
          <w:p w14:paraId="62A30710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4.</w:t>
            </w:r>
          </w:p>
        </w:tc>
        <w:tc>
          <w:tcPr>
            <w:tcW w:w="4517" w:type="dxa"/>
          </w:tcPr>
          <w:p w14:paraId="2352E1BB" w14:textId="77777777" w:rsidR="004858FD" w:rsidRPr="00D007A2" w:rsidRDefault="00381B92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Ознайомлення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Положенням</w:t>
            </w:r>
            <w:r w:rsidRPr="00D007A2">
              <w:rPr>
                <w:sz w:val="28"/>
                <w:szCs w:val="28"/>
              </w:rPr>
              <w:t xml:space="preserve"> про циклову комісію Луцького фахового коледжу рекреаційних технологій і права</w:t>
            </w:r>
          </w:p>
          <w:p w14:paraId="3DAA9282" w14:textId="77777777" w:rsidR="004858FD" w:rsidRPr="00D007A2" w:rsidRDefault="004858FD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14:paraId="53C35B51" w14:textId="77777777" w:rsidR="004858FD" w:rsidRPr="00D007A2" w:rsidRDefault="00381B92">
            <w:pPr>
              <w:pStyle w:val="TableParagraph"/>
              <w:spacing w:before="0" w:line="299" w:lineRule="exact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В.С., всі </w:t>
            </w:r>
            <w:r w:rsidRPr="00D007A2">
              <w:rPr>
                <w:sz w:val="28"/>
                <w:szCs w:val="28"/>
              </w:rPr>
              <w:t>викладачі</w:t>
            </w:r>
          </w:p>
          <w:p w14:paraId="08932751" w14:textId="77777777" w:rsidR="004858FD" w:rsidRPr="00D007A2" w:rsidRDefault="00381B92">
            <w:pPr>
              <w:pStyle w:val="TableParagraph"/>
              <w:spacing w:before="48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</w:t>
            </w:r>
          </w:p>
        </w:tc>
        <w:tc>
          <w:tcPr>
            <w:tcW w:w="1650" w:type="dxa"/>
          </w:tcPr>
          <w:p w14:paraId="10580FB1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3F88A7F3" w14:textId="77777777">
        <w:trPr>
          <w:trHeight w:val="90"/>
        </w:trPr>
        <w:tc>
          <w:tcPr>
            <w:tcW w:w="1057" w:type="dxa"/>
          </w:tcPr>
          <w:p w14:paraId="554AB220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5.</w:t>
            </w:r>
          </w:p>
        </w:tc>
        <w:tc>
          <w:tcPr>
            <w:tcW w:w="4517" w:type="dxa"/>
          </w:tcPr>
          <w:p w14:paraId="2DA0626C" w14:textId="77777777" w:rsidR="004858FD" w:rsidRPr="00D007A2" w:rsidRDefault="00381B92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Розгляд,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обговорення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та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затвердження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pacing w:val="1"/>
                <w:sz w:val="28"/>
                <w:szCs w:val="28"/>
              </w:rPr>
              <w:t>е</w:t>
            </w:r>
            <w:r w:rsidRPr="00D007A2">
              <w:rPr>
                <w:sz w:val="28"/>
                <w:szCs w:val="28"/>
              </w:rPr>
              <w:t xml:space="preserve">кзаменаційних білетів на </w:t>
            </w:r>
            <w:r w:rsidRPr="00D007A2">
              <w:rPr>
                <w:sz w:val="28"/>
                <w:szCs w:val="28"/>
              </w:rPr>
              <w:t>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семестр 202</w:t>
            </w:r>
            <w:r w:rsidRPr="00D007A2">
              <w:rPr>
                <w:sz w:val="28"/>
                <w:szCs w:val="28"/>
              </w:rPr>
              <w:t>4</w:t>
            </w:r>
            <w:r w:rsidRPr="00D007A2">
              <w:rPr>
                <w:sz w:val="28"/>
                <w:szCs w:val="28"/>
              </w:rPr>
              <w:t>-202</w:t>
            </w:r>
            <w:r w:rsidRPr="00D007A2">
              <w:rPr>
                <w:sz w:val="28"/>
                <w:szCs w:val="28"/>
              </w:rPr>
              <w:t>5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н.р.</w:t>
            </w:r>
          </w:p>
          <w:p w14:paraId="7CEC992E" w14:textId="77777777" w:rsidR="004858FD" w:rsidRPr="00D007A2" w:rsidRDefault="004858FD">
            <w:pPr>
              <w:pStyle w:val="TableParagraph"/>
              <w:tabs>
                <w:tab w:val="left" w:pos="1149"/>
              </w:tabs>
              <w:spacing w:line="259" w:lineRule="auto"/>
              <w:ind w:right="107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14:paraId="1BBD72A6" w14:textId="77777777" w:rsidR="004858FD" w:rsidRPr="00D007A2" w:rsidRDefault="00381B92">
            <w:pPr>
              <w:pStyle w:val="TableParagraph"/>
              <w:spacing w:before="48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  <w:r w:rsidRPr="00D007A2">
              <w:rPr>
                <w:sz w:val="28"/>
                <w:szCs w:val="28"/>
              </w:rPr>
              <w:t>,</w:t>
            </w:r>
            <w:r w:rsidRPr="00D007A2">
              <w:rPr>
                <w:sz w:val="28"/>
                <w:szCs w:val="28"/>
              </w:rPr>
              <w:t>всі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викладачі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pacing w:val="-68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комісії.</w:t>
            </w:r>
          </w:p>
        </w:tc>
        <w:tc>
          <w:tcPr>
            <w:tcW w:w="1650" w:type="dxa"/>
          </w:tcPr>
          <w:p w14:paraId="4DE40460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204918AF" w14:textId="77777777">
        <w:trPr>
          <w:trHeight w:val="1890"/>
        </w:trPr>
        <w:tc>
          <w:tcPr>
            <w:tcW w:w="1057" w:type="dxa"/>
          </w:tcPr>
          <w:p w14:paraId="789FDD48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27F9025A" w14:textId="77777777" w:rsidR="004858FD" w:rsidRPr="00D007A2" w:rsidRDefault="00381B92">
            <w:pPr>
              <w:pStyle w:val="TableParagraph"/>
              <w:ind w:left="61" w:right="59"/>
              <w:jc w:val="center"/>
              <w:rPr>
                <w:b/>
                <w:sz w:val="32"/>
                <w:szCs w:val="32"/>
              </w:rPr>
            </w:pPr>
            <w:r w:rsidRPr="00D007A2">
              <w:rPr>
                <w:b/>
                <w:sz w:val="32"/>
                <w:szCs w:val="32"/>
              </w:rPr>
              <w:t>Жовте</w:t>
            </w:r>
            <w:r w:rsidRPr="00D007A2">
              <w:rPr>
                <w:b/>
                <w:sz w:val="32"/>
                <w:szCs w:val="32"/>
              </w:rPr>
              <w:t>нь</w:t>
            </w:r>
          </w:p>
          <w:p w14:paraId="16DBFF74" w14:textId="77777777" w:rsidR="004858FD" w:rsidRPr="00D007A2" w:rsidRDefault="004858FD">
            <w:pPr>
              <w:pStyle w:val="TableParagraph"/>
              <w:ind w:left="61" w:right="59"/>
              <w:jc w:val="center"/>
              <w:rPr>
                <w:b/>
                <w:sz w:val="28"/>
                <w:szCs w:val="28"/>
              </w:rPr>
            </w:pPr>
          </w:p>
          <w:p w14:paraId="10E3C6EE" w14:textId="77777777" w:rsidR="004858FD" w:rsidRPr="00D007A2" w:rsidRDefault="00381B92">
            <w:pPr>
              <w:pStyle w:val="TableParagraph"/>
              <w:spacing w:before="0" w:line="318" w:lineRule="exact"/>
              <w:ind w:left="0"/>
              <w:jc w:val="both"/>
              <w:rPr>
                <w:sz w:val="28"/>
                <w:szCs w:val="28"/>
              </w:rPr>
            </w:pPr>
            <w:r w:rsidRPr="00D007A2">
              <w:rPr>
                <w:rFonts w:eastAsia="SimSun"/>
                <w:sz w:val="28"/>
                <w:szCs w:val="28"/>
              </w:rPr>
              <w:t>Розробка пропозицій щодо покращення якості навчального процесу.</w:t>
            </w:r>
          </w:p>
        </w:tc>
        <w:tc>
          <w:tcPr>
            <w:tcW w:w="2271" w:type="dxa"/>
          </w:tcPr>
          <w:p w14:paraId="0D535E5F" w14:textId="77777777" w:rsidR="004858FD" w:rsidRPr="00D007A2" w:rsidRDefault="004858FD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5258280B" w14:textId="77777777" w:rsidR="004858FD" w:rsidRPr="00D007A2" w:rsidRDefault="004858FD">
            <w:pPr>
              <w:pStyle w:val="TableParagraph"/>
              <w:spacing w:before="0" w:line="259" w:lineRule="auto"/>
              <w:ind w:left="107" w:right="97"/>
              <w:jc w:val="both"/>
              <w:rPr>
                <w:sz w:val="28"/>
                <w:szCs w:val="28"/>
              </w:rPr>
            </w:pPr>
          </w:p>
          <w:p w14:paraId="1B051D6B" w14:textId="77777777" w:rsidR="004858FD" w:rsidRPr="00D007A2" w:rsidRDefault="00381B92">
            <w:pPr>
              <w:pStyle w:val="TableParagraph"/>
              <w:spacing w:before="0" w:line="259" w:lineRule="auto"/>
              <w:ind w:left="107" w:right="97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В.С.,</w:t>
            </w:r>
          </w:p>
          <w:p w14:paraId="2E46492B" w14:textId="77777777" w:rsidR="004858FD" w:rsidRPr="00D007A2" w:rsidRDefault="00381B92">
            <w:pPr>
              <w:pStyle w:val="TableParagraph"/>
              <w:spacing w:before="0" w:line="259" w:lineRule="auto"/>
              <w:ind w:left="107" w:right="97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Тесунов В.А.,</w:t>
            </w:r>
          </w:p>
          <w:p w14:paraId="5971D268" w14:textId="77777777" w:rsidR="004858FD" w:rsidRPr="00D007A2" w:rsidRDefault="00381B92">
            <w:pPr>
              <w:pStyle w:val="TableParagraph"/>
              <w:spacing w:before="0" w:line="259" w:lineRule="auto"/>
              <w:ind w:left="107" w:right="97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Васильєв М.А.</w:t>
            </w:r>
          </w:p>
        </w:tc>
        <w:tc>
          <w:tcPr>
            <w:tcW w:w="1650" w:type="dxa"/>
          </w:tcPr>
          <w:p w14:paraId="7EA1CD2C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29A4722D" w14:textId="77777777">
        <w:trPr>
          <w:trHeight w:val="1488"/>
        </w:trPr>
        <w:tc>
          <w:tcPr>
            <w:tcW w:w="1057" w:type="dxa"/>
          </w:tcPr>
          <w:p w14:paraId="2F44A341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2.</w:t>
            </w:r>
          </w:p>
        </w:tc>
        <w:tc>
          <w:tcPr>
            <w:tcW w:w="4517" w:type="dxa"/>
          </w:tcPr>
          <w:p w14:paraId="7737B87F" w14:textId="77777777" w:rsidR="004858FD" w:rsidRPr="00D007A2" w:rsidRDefault="00381B92">
            <w:pPr>
              <w:pStyle w:val="TableParagraph"/>
              <w:spacing w:before="0" w:line="322" w:lineRule="exact"/>
              <w:rPr>
                <w:spacing w:val="-67"/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Обговорення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та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затвердження</w:t>
            </w:r>
            <w:r w:rsidRPr="00D007A2">
              <w:rPr>
                <w:spacing w:val="-67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індивідуальних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планів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роботи</w:t>
            </w:r>
            <w:r w:rsidRPr="00D007A2">
              <w:rPr>
                <w:spacing w:val="-67"/>
                <w:sz w:val="28"/>
                <w:szCs w:val="28"/>
              </w:rPr>
              <w:t xml:space="preserve"> </w:t>
            </w:r>
            <w:r w:rsidRPr="00D007A2">
              <w:rPr>
                <w:spacing w:val="-67"/>
                <w:sz w:val="28"/>
                <w:szCs w:val="28"/>
              </w:rPr>
              <w:t xml:space="preserve">  </w:t>
            </w:r>
          </w:p>
          <w:p w14:paraId="2FADCFB5" w14:textId="77777777" w:rsidR="004858FD" w:rsidRPr="00D007A2" w:rsidRDefault="00381B92">
            <w:pPr>
              <w:pStyle w:val="TableParagraph"/>
              <w:spacing w:before="0" w:line="322" w:lineRule="exact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викладачів</w:t>
            </w:r>
            <w:r w:rsidRPr="00D007A2">
              <w:rPr>
                <w:spacing w:val="-5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на</w:t>
            </w:r>
            <w:r w:rsidRPr="00D007A2">
              <w:rPr>
                <w:spacing w:val="-3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поточний</w:t>
            </w:r>
            <w:r w:rsidRPr="00D007A2">
              <w:rPr>
                <w:spacing w:val="-3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навчальний</w:t>
            </w:r>
            <w:r w:rsidRPr="00D007A2">
              <w:rPr>
                <w:spacing w:val="-3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рік.</w:t>
            </w:r>
          </w:p>
        </w:tc>
        <w:tc>
          <w:tcPr>
            <w:tcW w:w="2271" w:type="dxa"/>
          </w:tcPr>
          <w:p w14:paraId="3A061810" w14:textId="77777777" w:rsidR="004858FD" w:rsidRPr="00D007A2" w:rsidRDefault="00381B92">
            <w:pPr>
              <w:pStyle w:val="TableParagraph"/>
              <w:spacing w:before="26" w:line="259" w:lineRule="auto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1650" w:type="dxa"/>
          </w:tcPr>
          <w:p w14:paraId="16D5F854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7A6937B2" w14:textId="77777777">
        <w:trPr>
          <w:trHeight w:val="1488"/>
        </w:trPr>
        <w:tc>
          <w:tcPr>
            <w:tcW w:w="1057" w:type="dxa"/>
          </w:tcPr>
          <w:p w14:paraId="24BD0303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3.</w:t>
            </w:r>
          </w:p>
        </w:tc>
        <w:tc>
          <w:tcPr>
            <w:tcW w:w="4517" w:type="dxa"/>
          </w:tcPr>
          <w:p w14:paraId="02295BB1" w14:textId="77777777" w:rsidR="004858FD" w:rsidRPr="00D007A2" w:rsidRDefault="00381B92">
            <w:pPr>
              <w:pStyle w:val="TableParagraph"/>
              <w:spacing w:before="0" w:line="322" w:lineRule="exact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Ознайомлення</w:t>
            </w:r>
            <w:r w:rsidRPr="00D007A2">
              <w:rPr>
                <w:sz w:val="28"/>
                <w:szCs w:val="28"/>
              </w:rPr>
              <w:t xml:space="preserve"> з Положенням про підвищення кваліфікації педагогічних працівників Луцького фахового коледжу рекреаційних технологій і права</w:t>
            </w:r>
          </w:p>
        </w:tc>
        <w:tc>
          <w:tcPr>
            <w:tcW w:w="2271" w:type="dxa"/>
          </w:tcPr>
          <w:p w14:paraId="07AF415D" w14:textId="77777777" w:rsidR="004858FD" w:rsidRPr="00D007A2" w:rsidRDefault="00381B92">
            <w:pPr>
              <w:pStyle w:val="TableParagraph"/>
              <w:spacing w:before="26" w:line="259" w:lineRule="auto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В.С.,</w:t>
            </w:r>
          </w:p>
          <w:p w14:paraId="696B38C5" w14:textId="77777777" w:rsidR="004858FD" w:rsidRPr="00D007A2" w:rsidRDefault="00381B92">
            <w:pPr>
              <w:pStyle w:val="TableParagraph"/>
              <w:spacing w:before="26" w:line="259" w:lineRule="auto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викладачі циклової комісії</w:t>
            </w:r>
          </w:p>
        </w:tc>
        <w:tc>
          <w:tcPr>
            <w:tcW w:w="1650" w:type="dxa"/>
          </w:tcPr>
          <w:p w14:paraId="516DBFF0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51561E34" w14:textId="77777777">
        <w:trPr>
          <w:trHeight w:val="2643"/>
        </w:trPr>
        <w:tc>
          <w:tcPr>
            <w:tcW w:w="1057" w:type="dxa"/>
          </w:tcPr>
          <w:p w14:paraId="318A9BE1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2D8AD617" w14:textId="77777777" w:rsidR="004858FD" w:rsidRPr="00D007A2" w:rsidRDefault="00381B92">
            <w:pPr>
              <w:pStyle w:val="TableParagraph"/>
              <w:spacing w:before="14" w:line="259" w:lineRule="auto"/>
              <w:ind w:right="100"/>
              <w:jc w:val="center"/>
              <w:rPr>
                <w:b/>
                <w:bCs/>
                <w:sz w:val="32"/>
                <w:szCs w:val="32"/>
              </w:rPr>
            </w:pPr>
            <w:r w:rsidRPr="00D007A2">
              <w:rPr>
                <w:b/>
                <w:bCs/>
                <w:sz w:val="32"/>
                <w:szCs w:val="32"/>
              </w:rPr>
              <w:t>Листопад</w:t>
            </w:r>
          </w:p>
          <w:p w14:paraId="4243F18B" w14:textId="77777777" w:rsidR="004858FD" w:rsidRPr="00D007A2" w:rsidRDefault="004858FD">
            <w:pPr>
              <w:pStyle w:val="TableParagraph"/>
              <w:spacing w:before="14" w:line="259" w:lineRule="auto"/>
              <w:ind w:right="100"/>
              <w:jc w:val="center"/>
              <w:rPr>
                <w:b/>
                <w:bCs/>
                <w:sz w:val="28"/>
                <w:szCs w:val="28"/>
              </w:rPr>
            </w:pPr>
          </w:p>
          <w:p w14:paraId="43963C62" w14:textId="77777777" w:rsidR="004858FD" w:rsidRPr="00D007A2" w:rsidRDefault="00381B92">
            <w:pPr>
              <w:pStyle w:val="TableParagraph"/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07A2">
              <w:rPr>
                <w:sz w:val="28"/>
                <w:szCs w:val="28"/>
              </w:rPr>
              <w:t>Про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підготовку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студентів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до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проходження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навчальної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pacing w:val="1"/>
                <w:sz w:val="28"/>
                <w:szCs w:val="28"/>
              </w:rPr>
              <w:t>технологічно</w:t>
            </w:r>
            <w:r w:rsidRPr="00D007A2">
              <w:rPr>
                <w:spacing w:val="1"/>
                <w:sz w:val="28"/>
                <w:szCs w:val="28"/>
              </w:rPr>
              <w:t>-</w:t>
            </w:r>
            <w:r w:rsidRPr="00D007A2">
              <w:rPr>
                <w:sz w:val="28"/>
                <w:szCs w:val="28"/>
              </w:rPr>
              <w:t>виробничої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pacing w:val="-67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практики,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про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проведення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консультацій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pacing w:val="-2"/>
                <w:sz w:val="28"/>
                <w:szCs w:val="28"/>
              </w:rPr>
              <w:t>до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pacing w:val="-68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заліково</w:t>
            </w:r>
            <w:r w:rsidRPr="00D007A2">
              <w:rPr>
                <w:sz w:val="28"/>
                <w:szCs w:val="28"/>
              </w:rPr>
              <w:t>-</w:t>
            </w:r>
            <w:r w:rsidRPr="00D007A2">
              <w:rPr>
                <w:sz w:val="28"/>
                <w:szCs w:val="28"/>
              </w:rPr>
              <w:t>екзаменаційної сесії</w:t>
            </w:r>
          </w:p>
        </w:tc>
        <w:tc>
          <w:tcPr>
            <w:tcW w:w="2271" w:type="dxa"/>
          </w:tcPr>
          <w:p w14:paraId="7597621A" w14:textId="77777777" w:rsidR="004858FD" w:rsidRPr="00D007A2" w:rsidRDefault="004858FD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</w:p>
          <w:p w14:paraId="4B9B6BDE" w14:textId="77777777" w:rsidR="004858FD" w:rsidRPr="00D007A2" w:rsidRDefault="004858FD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</w:p>
          <w:p w14:paraId="2485F732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В.С., керівники практики,керівники курсових робіт</w:t>
            </w:r>
          </w:p>
        </w:tc>
        <w:tc>
          <w:tcPr>
            <w:tcW w:w="1650" w:type="dxa"/>
          </w:tcPr>
          <w:p w14:paraId="426900F2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5EBF1ADD" w14:textId="77777777">
        <w:trPr>
          <w:trHeight w:val="1279"/>
        </w:trPr>
        <w:tc>
          <w:tcPr>
            <w:tcW w:w="1057" w:type="dxa"/>
          </w:tcPr>
          <w:p w14:paraId="6FD18602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2.</w:t>
            </w:r>
          </w:p>
        </w:tc>
        <w:tc>
          <w:tcPr>
            <w:tcW w:w="4517" w:type="dxa"/>
          </w:tcPr>
          <w:p w14:paraId="540EE1C1" w14:textId="77777777" w:rsidR="004858FD" w:rsidRPr="00D007A2" w:rsidRDefault="00381B92">
            <w:pPr>
              <w:pStyle w:val="TableParagraph"/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07A2">
              <w:rPr>
                <w:sz w:val="28"/>
                <w:szCs w:val="28"/>
              </w:rPr>
              <w:t>Розгляд,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обговорення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та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затвердження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pacing w:val="1"/>
                <w:sz w:val="28"/>
                <w:szCs w:val="28"/>
              </w:rPr>
              <w:t>е</w:t>
            </w:r>
            <w:r w:rsidRPr="00D007A2">
              <w:rPr>
                <w:sz w:val="28"/>
                <w:szCs w:val="28"/>
              </w:rPr>
              <w:t>кзаменаційних білетів на І</w:t>
            </w:r>
            <w:r w:rsidRPr="00D007A2">
              <w:rPr>
                <w:sz w:val="28"/>
                <w:szCs w:val="28"/>
              </w:rPr>
              <w:t>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семестр 202</w:t>
            </w:r>
            <w:r w:rsidRPr="00D007A2">
              <w:rPr>
                <w:sz w:val="28"/>
                <w:szCs w:val="28"/>
              </w:rPr>
              <w:t>4</w:t>
            </w:r>
            <w:r w:rsidRPr="00D007A2">
              <w:rPr>
                <w:sz w:val="28"/>
                <w:szCs w:val="28"/>
              </w:rPr>
              <w:t>-202</w:t>
            </w:r>
            <w:r w:rsidRPr="00D007A2">
              <w:rPr>
                <w:sz w:val="28"/>
                <w:szCs w:val="28"/>
              </w:rPr>
              <w:t>5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н.р.</w:t>
            </w:r>
          </w:p>
        </w:tc>
        <w:tc>
          <w:tcPr>
            <w:tcW w:w="2271" w:type="dxa"/>
          </w:tcPr>
          <w:p w14:paraId="59F779A9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В.С., </w:t>
            </w:r>
          </w:p>
          <w:p w14:paraId="06032C5A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Алексєєв Б.А.,</w:t>
            </w:r>
          </w:p>
          <w:p w14:paraId="42C93803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Павловіч Н.Б.,</w:t>
            </w:r>
          </w:p>
          <w:p w14:paraId="3C769139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Васильєв М.А.,</w:t>
            </w:r>
          </w:p>
          <w:p w14:paraId="2BAE1226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Сачук Б.А.,</w:t>
            </w:r>
          </w:p>
          <w:p w14:paraId="4FFAF87F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lastRenderedPageBreak/>
              <w:t>Старко В.С.,</w:t>
            </w:r>
          </w:p>
          <w:p w14:paraId="6A1BFEEB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Тесунов В.А.</w:t>
            </w:r>
          </w:p>
          <w:p w14:paraId="4F0F74F5" w14:textId="77777777" w:rsidR="004858FD" w:rsidRPr="00D007A2" w:rsidRDefault="004858FD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1F06B0F3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3C1C8B20" w14:textId="77777777">
        <w:trPr>
          <w:trHeight w:val="1279"/>
        </w:trPr>
        <w:tc>
          <w:tcPr>
            <w:tcW w:w="1057" w:type="dxa"/>
          </w:tcPr>
          <w:p w14:paraId="64768027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3.</w:t>
            </w:r>
          </w:p>
        </w:tc>
        <w:tc>
          <w:tcPr>
            <w:tcW w:w="4517" w:type="dxa"/>
          </w:tcPr>
          <w:p w14:paraId="311F3947" w14:textId="77777777" w:rsidR="004858FD" w:rsidRPr="00D007A2" w:rsidRDefault="00381B9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rFonts w:eastAsia="SimSun"/>
                <w:color w:val="000000"/>
                <w:sz w:val="28"/>
                <w:szCs w:val="28"/>
              </w:rPr>
              <w:t>Позааудиторні навчальні заходи в умовах дистанційного навчання.</w:t>
            </w:r>
          </w:p>
          <w:p w14:paraId="15E51BDB" w14:textId="77777777" w:rsidR="004858FD" w:rsidRPr="00D007A2" w:rsidRDefault="004858F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14:paraId="116A69D7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Тесунов В.А.</w:t>
            </w:r>
          </w:p>
        </w:tc>
        <w:tc>
          <w:tcPr>
            <w:tcW w:w="1650" w:type="dxa"/>
          </w:tcPr>
          <w:p w14:paraId="3A6B294F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3F088C40" w14:textId="77777777">
        <w:trPr>
          <w:trHeight w:val="1661"/>
        </w:trPr>
        <w:tc>
          <w:tcPr>
            <w:tcW w:w="1057" w:type="dxa"/>
          </w:tcPr>
          <w:p w14:paraId="2E1212C8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0667596D" w14:textId="77777777" w:rsidR="004858FD" w:rsidRPr="00D007A2" w:rsidRDefault="00381B92">
            <w:pPr>
              <w:pStyle w:val="TableParagraph"/>
              <w:ind w:left="2023"/>
              <w:rPr>
                <w:b/>
                <w:sz w:val="32"/>
                <w:szCs w:val="32"/>
              </w:rPr>
            </w:pPr>
            <w:r w:rsidRPr="00D007A2">
              <w:rPr>
                <w:b/>
                <w:sz w:val="32"/>
                <w:szCs w:val="32"/>
              </w:rPr>
              <w:t>Грудень</w:t>
            </w:r>
          </w:p>
          <w:p w14:paraId="45DE6B1C" w14:textId="77777777" w:rsidR="004858FD" w:rsidRPr="00D007A2" w:rsidRDefault="004858FD">
            <w:pPr>
              <w:pStyle w:val="TableParagraph"/>
              <w:ind w:left="2023"/>
              <w:rPr>
                <w:b/>
                <w:sz w:val="28"/>
                <w:szCs w:val="28"/>
              </w:rPr>
            </w:pPr>
          </w:p>
          <w:p w14:paraId="00BFFA13" w14:textId="77777777" w:rsidR="004858FD" w:rsidRPr="00D007A2" w:rsidRDefault="00381B92">
            <w:pPr>
              <w:pStyle w:val="TableParagraph"/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 xml:space="preserve">Звіти викладачів циклової комісії про виконання </w:t>
            </w: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>індивідуальних планів роботи за I</w:t>
            </w: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>семестр</w:t>
            </w: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>,звіт голови циклової комісії.</w:t>
            </w:r>
          </w:p>
        </w:tc>
        <w:tc>
          <w:tcPr>
            <w:tcW w:w="2271" w:type="dxa"/>
          </w:tcPr>
          <w:p w14:paraId="5FE969C4" w14:textId="77777777" w:rsidR="004858FD" w:rsidRPr="00D007A2" w:rsidRDefault="004858FD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</w:p>
          <w:p w14:paraId="188B6D42" w14:textId="77777777" w:rsidR="004858FD" w:rsidRPr="00D007A2" w:rsidRDefault="004858FD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</w:p>
          <w:p w14:paraId="37EB2EE1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1650" w:type="dxa"/>
          </w:tcPr>
          <w:p w14:paraId="54724687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6E8B439F" w14:textId="77777777">
        <w:trPr>
          <w:trHeight w:val="1261"/>
        </w:trPr>
        <w:tc>
          <w:tcPr>
            <w:tcW w:w="1057" w:type="dxa"/>
          </w:tcPr>
          <w:p w14:paraId="45F9399C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2.</w:t>
            </w:r>
          </w:p>
        </w:tc>
        <w:tc>
          <w:tcPr>
            <w:tcW w:w="4517" w:type="dxa"/>
          </w:tcPr>
          <w:p w14:paraId="0523DEA8" w14:textId="77777777" w:rsidR="004858FD" w:rsidRPr="00D007A2" w:rsidRDefault="00381B92">
            <w:pPr>
              <w:pStyle w:val="TableParagraph"/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07A2">
              <w:rPr>
                <w:rFonts w:eastAsia="SimSun"/>
                <w:sz w:val="28"/>
                <w:szCs w:val="28"/>
              </w:rPr>
              <w:t xml:space="preserve">Підведення підсумків роботи </w:t>
            </w:r>
            <w:r w:rsidRPr="00D007A2">
              <w:rPr>
                <w:rFonts w:eastAsia="SimSun"/>
                <w:sz w:val="28"/>
                <w:szCs w:val="28"/>
              </w:rPr>
              <w:t xml:space="preserve">циклової </w:t>
            </w:r>
            <w:r w:rsidRPr="00D007A2">
              <w:rPr>
                <w:rFonts w:eastAsia="SimSun"/>
                <w:sz w:val="28"/>
                <w:szCs w:val="28"/>
              </w:rPr>
              <w:t>комісії за І семестр</w:t>
            </w:r>
            <w:r w:rsidRPr="00D007A2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71" w:type="dxa"/>
          </w:tcPr>
          <w:p w14:paraId="4C21835C" w14:textId="77777777" w:rsidR="004858FD" w:rsidRPr="00D007A2" w:rsidRDefault="00381B92">
            <w:pPr>
              <w:pStyle w:val="TableParagraph"/>
              <w:ind w:left="0" w:firstLineChars="50" w:firstLine="140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Старко</w:t>
            </w:r>
            <w:r w:rsidRPr="00D007A2">
              <w:rPr>
                <w:color w:val="000000" w:themeColor="text1"/>
                <w:sz w:val="28"/>
                <w:szCs w:val="28"/>
              </w:rPr>
              <w:t xml:space="preserve"> В.С.,</w:t>
            </w:r>
          </w:p>
          <w:p w14:paraId="3CB94055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 xml:space="preserve">всі викладачі комісії </w:t>
            </w:r>
          </w:p>
        </w:tc>
        <w:tc>
          <w:tcPr>
            <w:tcW w:w="1650" w:type="dxa"/>
          </w:tcPr>
          <w:p w14:paraId="29E5C38A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0C2512C5" w14:textId="77777777">
        <w:trPr>
          <w:trHeight w:val="1434"/>
        </w:trPr>
        <w:tc>
          <w:tcPr>
            <w:tcW w:w="1057" w:type="dxa"/>
          </w:tcPr>
          <w:p w14:paraId="6FAE1755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3.</w:t>
            </w:r>
          </w:p>
        </w:tc>
        <w:tc>
          <w:tcPr>
            <w:tcW w:w="4517" w:type="dxa"/>
          </w:tcPr>
          <w:p w14:paraId="04C1F95D" w14:textId="77777777" w:rsidR="004858FD" w:rsidRPr="00D007A2" w:rsidRDefault="00381B92">
            <w:pPr>
              <w:pStyle w:val="TableParagraph"/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07A2">
              <w:rPr>
                <w:color w:val="000000"/>
                <w:sz w:val="28"/>
                <w:szCs w:val="28"/>
              </w:rPr>
              <w:t xml:space="preserve">Методи стимулювання і мотивації </w:t>
            </w:r>
            <w:r w:rsidRPr="00D007A2">
              <w:rPr>
                <w:color w:val="000000"/>
                <w:sz w:val="28"/>
                <w:szCs w:val="28"/>
              </w:rPr>
              <w:t>навчально-пізнавальної діяльності здобувачів освіти</w:t>
            </w:r>
          </w:p>
        </w:tc>
        <w:tc>
          <w:tcPr>
            <w:tcW w:w="2271" w:type="dxa"/>
          </w:tcPr>
          <w:p w14:paraId="20882467" w14:textId="77777777" w:rsidR="004858FD" w:rsidRPr="00D007A2" w:rsidRDefault="00381B92">
            <w:pPr>
              <w:pStyle w:val="TableParagraph"/>
              <w:spacing w:before="24"/>
              <w:ind w:left="107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Васильєв</w:t>
            </w:r>
            <w:r w:rsidRPr="00D007A2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650" w:type="dxa"/>
          </w:tcPr>
          <w:p w14:paraId="21E93F10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68F82517" w14:textId="77777777">
        <w:trPr>
          <w:trHeight w:val="1577"/>
        </w:trPr>
        <w:tc>
          <w:tcPr>
            <w:tcW w:w="1057" w:type="dxa"/>
          </w:tcPr>
          <w:p w14:paraId="054DCDC3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14DB5C2D" w14:textId="77777777" w:rsidR="004858FD" w:rsidRPr="00D007A2" w:rsidRDefault="00381B92">
            <w:pPr>
              <w:pStyle w:val="TableParagraph"/>
              <w:ind w:left="61" w:right="59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007A2">
              <w:rPr>
                <w:b/>
                <w:color w:val="000000" w:themeColor="text1"/>
                <w:sz w:val="32"/>
                <w:szCs w:val="32"/>
              </w:rPr>
              <w:t>Січень</w:t>
            </w:r>
          </w:p>
          <w:p w14:paraId="3E6BF5E0" w14:textId="77777777" w:rsidR="004858FD" w:rsidRPr="00D007A2" w:rsidRDefault="004858FD">
            <w:pPr>
              <w:pStyle w:val="TableParagraph"/>
              <w:ind w:left="61" w:right="5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EC46FCF" w14:textId="77777777" w:rsidR="004858FD" w:rsidRPr="00D007A2" w:rsidRDefault="00381B92">
            <w:pPr>
              <w:pStyle w:val="TableParagraph"/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07A2">
              <w:rPr>
                <w:rFonts w:eastAsia="SimSun"/>
                <w:color w:val="000000" w:themeColor="text1"/>
                <w:sz w:val="28"/>
                <w:szCs w:val="28"/>
              </w:rPr>
              <w:t>Аналіз результатів зимово</w:t>
            </w:r>
            <w:r w:rsidRPr="00D007A2">
              <w:rPr>
                <w:rFonts w:eastAsia="SimSun"/>
                <w:color w:val="000000" w:themeColor="text1"/>
                <w:sz w:val="28"/>
                <w:szCs w:val="28"/>
              </w:rPr>
              <w:t xml:space="preserve">-екзаменаційної </w:t>
            </w:r>
            <w:r w:rsidRPr="00D007A2">
              <w:rPr>
                <w:rFonts w:eastAsia="SimSun"/>
                <w:color w:val="000000" w:themeColor="text1"/>
                <w:sz w:val="28"/>
                <w:szCs w:val="28"/>
              </w:rPr>
              <w:t xml:space="preserve">сесії </w:t>
            </w:r>
          </w:p>
        </w:tc>
        <w:tc>
          <w:tcPr>
            <w:tcW w:w="2271" w:type="dxa"/>
          </w:tcPr>
          <w:p w14:paraId="61024571" w14:textId="77777777" w:rsidR="004858FD" w:rsidRPr="00D007A2" w:rsidRDefault="004858FD">
            <w:pPr>
              <w:pStyle w:val="TableParagraph"/>
              <w:spacing w:before="27"/>
              <w:ind w:left="107"/>
              <w:rPr>
                <w:color w:val="000000" w:themeColor="text1"/>
                <w:sz w:val="28"/>
                <w:szCs w:val="28"/>
              </w:rPr>
            </w:pPr>
          </w:p>
          <w:p w14:paraId="2F2EF9D0" w14:textId="77777777" w:rsidR="004858FD" w:rsidRPr="00D007A2" w:rsidRDefault="004858FD">
            <w:pPr>
              <w:pStyle w:val="TableParagraph"/>
              <w:spacing w:before="27"/>
              <w:ind w:left="107"/>
              <w:rPr>
                <w:color w:val="000000" w:themeColor="text1"/>
                <w:sz w:val="28"/>
                <w:szCs w:val="28"/>
              </w:rPr>
            </w:pPr>
          </w:p>
          <w:p w14:paraId="38325A68" w14:textId="77777777" w:rsidR="004858FD" w:rsidRPr="00D007A2" w:rsidRDefault="00381B92">
            <w:pPr>
              <w:pStyle w:val="TableParagraph"/>
              <w:spacing w:before="27"/>
              <w:ind w:left="107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Старко</w:t>
            </w:r>
            <w:r w:rsidRPr="00D007A2">
              <w:rPr>
                <w:color w:val="000000" w:themeColor="text1"/>
                <w:sz w:val="28"/>
                <w:szCs w:val="28"/>
              </w:rPr>
              <w:t xml:space="preserve"> В.С.,</w:t>
            </w:r>
          </w:p>
          <w:p w14:paraId="7EC32A4F" w14:textId="77777777" w:rsidR="004858FD" w:rsidRPr="00D007A2" w:rsidRDefault="00381B92">
            <w:pPr>
              <w:pStyle w:val="TableParagraph"/>
              <w:spacing w:before="27"/>
              <w:ind w:left="107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Павловіч Н.Б.,</w:t>
            </w:r>
          </w:p>
          <w:p w14:paraId="203B136F" w14:textId="77777777" w:rsidR="004858FD" w:rsidRPr="00D007A2" w:rsidRDefault="00381B92">
            <w:pPr>
              <w:pStyle w:val="TableParagraph"/>
              <w:spacing w:before="27"/>
              <w:ind w:left="107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Сачук Б.А.,</w:t>
            </w:r>
          </w:p>
          <w:p w14:paraId="1565512F" w14:textId="77777777" w:rsidR="004858FD" w:rsidRPr="00D007A2" w:rsidRDefault="00381B92">
            <w:pPr>
              <w:pStyle w:val="TableParagraph"/>
              <w:spacing w:before="24"/>
              <w:ind w:left="107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Тесунов В.А.</w:t>
            </w:r>
          </w:p>
        </w:tc>
        <w:tc>
          <w:tcPr>
            <w:tcW w:w="1650" w:type="dxa"/>
          </w:tcPr>
          <w:p w14:paraId="6AE832F7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2CD3BE3E" w14:textId="77777777">
        <w:trPr>
          <w:trHeight w:val="820"/>
        </w:trPr>
        <w:tc>
          <w:tcPr>
            <w:tcW w:w="1057" w:type="dxa"/>
          </w:tcPr>
          <w:p w14:paraId="12B3CAD6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2.</w:t>
            </w:r>
          </w:p>
        </w:tc>
        <w:tc>
          <w:tcPr>
            <w:tcW w:w="4517" w:type="dxa"/>
          </w:tcPr>
          <w:p w14:paraId="1679214D" w14:textId="77777777" w:rsidR="004858FD" w:rsidRPr="00D007A2" w:rsidRDefault="00381B92">
            <w:pPr>
              <w:pStyle w:val="TableParagraph"/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07A2">
              <w:rPr>
                <w:rFonts w:eastAsia="SimSun"/>
                <w:sz w:val="28"/>
                <w:szCs w:val="28"/>
              </w:rPr>
              <w:t>Оцінка ефективності практичної підготовки студентів.</w:t>
            </w:r>
          </w:p>
        </w:tc>
        <w:tc>
          <w:tcPr>
            <w:tcW w:w="2271" w:type="dxa"/>
          </w:tcPr>
          <w:p w14:paraId="3FFF4B3C" w14:textId="77777777" w:rsidR="004858FD" w:rsidRPr="00D007A2" w:rsidRDefault="00381B92">
            <w:pPr>
              <w:pStyle w:val="TableParagraph"/>
              <w:spacing w:before="24"/>
              <w:ind w:left="107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Федун О.О.,</w:t>
            </w:r>
          </w:p>
          <w:p w14:paraId="3FF6027B" w14:textId="77777777" w:rsidR="004858FD" w:rsidRPr="00D007A2" w:rsidRDefault="00381B92">
            <w:pPr>
              <w:pStyle w:val="TableParagraph"/>
              <w:spacing w:before="24"/>
              <w:ind w:left="107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Тесунов В.А.,</w:t>
            </w:r>
          </w:p>
          <w:p w14:paraId="5BC9FFAD" w14:textId="77777777" w:rsidR="004858FD" w:rsidRPr="00D007A2" w:rsidRDefault="00381B92">
            <w:pPr>
              <w:pStyle w:val="TableParagraph"/>
              <w:spacing w:before="24"/>
              <w:ind w:left="107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Васильєв М.А.</w:t>
            </w:r>
          </w:p>
        </w:tc>
        <w:tc>
          <w:tcPr>
            <w:tcW w:w="1650" w:type="dxa"/>
          </w:tcPr>
          <w:p w14:paraId="6F626543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7343D665" w14:textId="77777777">
        <w:trPr>
          <w:trHeight w:val="1264"/>
        </w:trPr>
        <w:tc>
          <w:tcPr>
            <w:tcW w:w="1057" w:type="dxa"/>
          </w:tcPr>
          <w:p w14:paraId="52361096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3.</w:t>
            </w:r>
          </w:p>
        </w:tc>
        <w:tc>
          <w:tcPr>
            <w:tcW w:w="4517" w:type="dxa"/>
          </w:tcPr>
          <w:p w14:paraId="7F272FF1" w14:textId="77777777" w:rsidR="004858FD" w:rsidRPr="00D007A2" w:rsidRDefault="00381B92">
            <w:pPr>
              <w:pStyle w:val="TableParagraph"/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07A2">
              <w:rPr>
                <w:sz w:val="28"/>
                <w:szCs w:val="28"/>
              </w:rPr>
              <w:t>Розробка</w:t>
            </w:r>
            <w:r w:rsidRPr="00D007A2">
              <w:rPr>
                <w:sz w:val="28"/>
                <w:szCs w:val="28"/>
              </w:rPr>
              <w:t xml:space="preserve"> рекомендацій для студентів,які потребують додаткової підготовки</w:t>
            </w:r>
          </w:p>
        </w:tc>
        <w:tc>
          <w:tcPr>
            <w:tcW w:w="2271" w:type="dxa"/>
          </w:tcPr>
          <w:p w14:paraId="1D672E82" w14:textId="77777777" w:rsidR="004858FD" w:rsidRPr="00D007A2" w:rsidRDefault="00381B92">
            <w:pPr>
              <w:pStyle w:val="TableParagraph"/>
              <w:spacing w:before="6" w:line="348" w:lineRule="exact"/>
              <w:ind w:right="154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В.С.,</w:t>
            </w:r>
          </w:p>
          <w:p w14:paraId="1A6FF1BE" w14:textId="77777777" w:rsidR="004858FD" w:rsidRPr="00D007A2" w:rsidRDefault="00381B92">
            <w:pPr>
              <w:pStyle w:val="TableParagraph"/>
              <w:spacing w:before="6" w:line="348" w:lineRule="exact"/>
              <w:ind w:right="154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Алексєєв</w:t>
            </w:r>
            <w:r w:rsidRPr="00D007A2">
              <w:rPr>
                <w:sz w:val="28"/>
                <w:szCs w:val="28"/>
              </w:rPr>
              <w:t xml:space="preserve"> Б.А.,</w:t>
            </w:r>
          </w:p>
          <w:p w14:paraId="5399C88F" w14:textId="77777777" w:rsidR="004858FD" w:rsidRPr="00D007A2" w:rsidRDefault="00381B92">
            <w:pPr>
              <w:pStyle w:val="TableParagraph"/>
              <w:spacing w:before="24"/>
              <w:ind w:left="107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Васильєв М.А.</w:t>
            </w:r>
          </w:p>
        </w:tc>
        <w:tc>
          <w:tcPr>
            <w:tcW w:w="1650" w:type="dxa"/>
          </w:tcPr>
          <w:p w14:paraId="4DAFFB2D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782A82B9" w14:textId="77777777">
        <w:trPr>
          <w:trHeight w:val="1184"/>
        </w:trPr>
        <w:tc>
          <w:tcPr>
            <w:tcW w:w="1057" w:type="dxa"/>
          </w:tcPr>
          <w:p w14:paraId="0C84D3DC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5EC05970" w14:textId="77777777" w:rsidR="004858FD" w:rsidRPr="00D007A2" w:rsidRDefault="00381B92">
            <w:pPr>
              <w:pStyle w:val="TableParagraph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D007A2">
              <w:rPr>
                <w:rFonts w:eastAsia="SimSun"/>
                <w:b/>
                <w:bCs/>
                <w:sz w:val="28"/>
                <w:szCs w:val="28"/>
              </w:rPr>
              <w:t>Лютий</w:t>
            </w:r>
          </w:p>
          <w:p w14:paraId="14341893" w14:textId="77777777" w:rsidR="004858FD" w:rsidRPr="00D007A2" w:rsidRDefault="00381B92">
            <w:pPr>
              <w:pStyle w:val="TableParagraph"/>
              <w:rPr>
                <w:sz w:val="28"/>
                <w:szCs w:val="28"/>
              </w:rPr>
            </w:pPr>
            <w:r w:rsidRPr="00D007A2">
              <w:rPr>
                <w:rFonts w:eastAsia="SimSun"/>
                <w:sz w:val="28"/>
                <w:szCs w:val="28"/>
              </w:rPr>
              <w:t>Моніторинг</w:t>
            </w:r>
            <w:r w:rsidRPr="00D007A2">
              <w:rPr>
                <w:rFonts w:eastAsia="SimSun"/>
                <w:sz w:val="28"/>
                <w:szCs w:val="28"/>
              </w:rPr>
              <w:t xml:space="preserve"> </w:t>
            </w:r>
            <w:r w:rsidRPr="00D007A2">
              <w:rPr>
                <w:rFonts w:eastAsia="SimSun"/>
                <w:sz w:val="28"/>
                <w:szCs w:val="28"/>
              </w:rPr>
              <w:t>якості</w:t>
            </w:r>
            <w:r w:rsidRPr="00D007A2">
              <w:rPr>
                <w:rFonts w:eastAsia="SimSun"/>
                <w:sz w:val="28"/>
                <w:szCs w:val="28"/>
              </w:rPr>
              <w:t xml:space="preserve"> </w:t>
            </w:r>
            <w:r w:rsidRPr="00D007A2">
              <w:rPr>
                <w:rFonts w:eastAsia="SimSun"/>
                <w:sz w:val="28"/>
                <w:szCs w:val="28"/>
              </w:rPr>
              <w:t>засвоєння</w:t>
            </w:r>
            <w:r w:rsidRPr="00D007A2">
              <w:rPr>
                <w:rFonts w:eastAsia="SimSun"/>
                <w:sz w:val="28"/>
                <w:szCs w:val="28"/>
              </w:rPr>
              <w:t xml:space="preserve"> </w:t>
            </w:r>
            <w:r w:rsidRPr="00D007A2">
              <w:rPr>
                <w:rFonts w:eastAsia="SimSun"/>
                <w:sz w:val="28"/>
                <w:szCs w:val="28"/>
              </w:rPr>
              <w:t>навчального</w:t>
            </w:r>
            <w:r w:rsidRPr="00D007A2">
              <w:rPr>
                <w:rFonts w:eastAsia="SimSun"/>
                <w:sz w:val="28"/>
                <w:szCs w:val="28"/>
              </w:rPr>
              <w:t xml:space="preserve"> </w:t>
            </w:r>
            <w:r w:rsidRPr="00D007A2">
              <w:rPr>
                <w:rFonts w:eastAsia="SimSun"/>
                <w:sz w:val="28"/>
                <w:szCs w:val="28"/>
              </w:rPr>
              <w:t>матеріалу</w:t>
            </w:r>
            <w:r w:rsidRPr="00D007A2">
              <w:rPr>
                <w:rFonts w:eastAsia="SimSun"/>
                <w:sz w:val="28"/>
                <w:szCs w:val="28"/>
              </w:rPr>
              <w:t xml:space="preserve"> </w:t>
            </w:r>
            <w:r w:rsidRPr="00D007A2">
              <w:rPr>
                <w:rFonts w:eastAsia="SimSun"/>
                <w:sz w:val="28"/>
                <w:szCs w:val="28"/>
              </w:rPr>
              <w:t>студентами.</w:t>
            </w:r>
          </w:p>
        </w:tc>
        <w:tc>
          <w:tcPr>
            <w:tcW w:w="2271" w:type="dxa"/>
          </w:tcPr>
          <w:p w14:paraId="2D9F6EAF" w14:textId="77777777" w:rsidR="004858FD" w:rsidRPr="00D007A2" w:rsidRDefault="00381B92">
            <w:pPr>
              <w:pStyle w:val="TableParagraph"/>
              <w:spacing w:line="273" w:lineRule="auto"/>
              <w:ind w:left="108" w:right="3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  <w:r w:rsidRPr="00D007A2">
              <w:rPr>
                <w:sz w:val="28"/>
                <w:szCs w:val="28"/>
              </w:rPr>
              <w:t>,</w:t>
            </w:r>
          </w:p>
          <w:p w14:paraId="5865FAA7" w14:textId="77777777" w:rsidR="004858FD" w:rsidRPr="00D007A2" w:rsidRDefault="00381B92">
            <w:pPr>
              <w:pStyle w:val="TableParagraph"/>
              <w:spacing w:before="0" w:line="303" w:lineRule="exact"/>
              <w:ind w:left="1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всі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викладачі</w:t>
            </w:r>
          </w:p>
          <w:p w14:paraId="5B4DB2A8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комісії.</w:t>
            </w:r>
          </w:p>
        </w:tc>
        <w:tc>
          <w:tcPr>
            <w:tcW w:w="1650" w:type="dxa"/>
          </w:tcPr>
          <w:p w14:paraId="4ECBB6A4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3CA5CCEB" w14:textId="77777777">
        <w:trPr>
          <w:trHeight w:val="1319"/>
        </w:trPr>
        <w:tc>
          <w:tcPr>
            <w:tcW w:w="1057" w:type="dxa"/>
          </w:tcPr>
          <w:p w14:paraId="11E5E88C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2..</w:t>
            </w:r>
          </w:p>
        </w:tc>
        <w:tc>
          <w:tcPr>
            <w:tcW w:w="4517" w:type="dxa"/>
          </w:tcPr>
          <w:p w14:paraId="3C1707B8" w14:textId="77777777" w:rsidR="004858FD" w:rsidRPr="00D007A2" w:rsidRDefault="00381B92">
            <w:pPr>
              <w:pStyle w:val="TableParagraph"/>
              <w:jc w:val="both"/>
              <w:rPr>
                <w:sz w:val="28"/>
                <w:szCs w:val="28"/>
              </w:rPr>
            </w:pP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>Про наявність та оновлення НМК з предметів циклу, навчально-методичних матеріалів викладачів.</w:t>
            </w:r>
          </w:p>
        </w:tc>
        <w:tc>
          <w:tcPr>
            <w:tcW w:w="2271" w:type="dxa"/>
          </w:tcPr>
          <w:p w14:paraId="5A8FF4E9" w14:textId="77777777" w:rsidR="004858FD" w:rsidRPr="00D007A2" w:rsidRDefault="00381B92">
            <w:pPr>
              <w:pStyle w:val="TableParagraph"/>
              <w:spacing w:line="273" w:lineRule="auto"/>
              <w:ind w:left="108" w:right="3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  <w:r w:rsidRPr="00D007A2">
              <w:rPr>
                <w:sz w:val="28"/>
                <w:szCs w:val="28"/>
              </w:rPr>
              <w:t>,</w:t>
            </w:r>
          </w:p>
          <w:p w14:paraId="5FB36B08" w14:textId="77777777" w:rsidR="004858FD" w:rsidRPr="00D007A2" w:rsidRDefault="00381B92">
            <w:pPr>
              <w:pStyle w:val="TableParagraph"/>
              <w:spacing w:before="0" w:line="303" w:lineRule="exact"/>
              <w:ind w:left="1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всі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викладачі</w:t>
            </w:r>
          </w:p>
          <w:p w14:paraId="011DEA53" w14:textId="77777777" w:rsidR="004858FD" w:rsidRPr="00D007A2" w:rsidRDefault="00381B92">
            <w:pPr>
              <w:pStyle w:val="TableParagraph"/>
              <w:spacing w:before="24"/>
              <w:ind w:left="107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комісії.</w:t>
            </w:r>
          </w:p>
        </w:tc>
        <w:tc>
          <w:tcPr>
            <w:tcW w:w="1650" w:type="dxa"/>
          </w:tcPr>
          <w:p w14:paraId="73B33283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4ACF96CB" w14:textId="77777777">
        <w:trPr>
          <w:trHeight w:val="695"/>
        </w:trPr>
        <w:tc>
          <w:tcPr>
            <w:tcW w:w="1057" w:type="dxa"/>
          </w:tcPr>
          <w:p w14:paraId="3FB32604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56C64EB4" w14:textId="77777777" w:rsidR="004858FD" w:rsidRPr="00D007A2" w:rsidRDefault="00381B92">
            <w:pPr>
              <w:pStyle w:val="TableParagraph"/>
              <w:ind w:left="1980"/>
              <w:jc w:val="both"/>
              <w:rPr>
                <w:b/>
                <w:sz w:val="32"/>
                <w:szCs w:val="32"/>
              </w:rPr>
            </w:pPr>
            <w:r w:rsidRPr="00D007A2">
              <w:rPr>
                <w:b/>
                <w:sz w:val="32"/>
                <w:szCs w:val="32"/>
              </w:rPr>
              <w:t>Березень</w:t>
            </w:r>
          </w:p>
          <w:p w14:paraId="10C634C6" w14:textId="77777777" w:rsidR="004858FD" w:rsidRPr="00D007A2" w:rsidRDefault="004858FD">
            <w:pPr>
              <w:pStyle w:val="TableParagraph"/>
              <w:spacing w:before="27" w:line="256" w:lineRule="auto"/>
              <w:ind w:left="0" w:right="-15"/>
              <w:jc w:val="both"/>
              <w:rPr>
                <w:sz w:val="28"/>
                <w:szCs w:val="28"/>
              </w:rPr>
            </w:pPr>
          </w:p>
          <w:p w14:paraId="1EE33A31" w14:textId="77777777" w:rsidR="004858FD" w:rsidRPr="00D007A2" w:rsidRDefault="004858FD">
            <w:pPr>
              <w:pStyle w:val="TableParagraph"/>
              <w:spacing w:before="27" w:line="256" w:lineRule="auto"/>
              <w:ind w:right="-15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14:paraId="0E3C2E5D" w14:textId="77777777" w:rsidR="004858FD" w:rsidRPr="00D007A2" w:rsidRDefault="004858FD">
            <w:pPr>
              <w:pStyle w:val="TableParagraph"/>
              <w:spacing w:before="0" w:line="273" w:lineRule="auto"/>
              <w:ind w:right="308"/>
              <w:rPr>
                <w:sz w:val="28"/>
                <w:szCs w:val="28"/>
              </w:rPr>
            </w:pPr>
          </w:p>
          <w:p w14:paraId="35CB60FB" w14:textId="77777777" w:rsidR="004858FD" w:rsidRPr="00D007A2" w:rsidRDefault="004858FD">
            <w:pPr>
              <w:pStyle w:val="TableParagraph"/>
              <w:spacing w:before="0" w:line="273" w:lineRule="auto"/>
              <w:ind w:right="308"/>
              <w:rPr>
                <w:sz w:val="28"/>
                <w:szCs w:val="28"/>
              </w:rPr>
            </w:pPr>
          </w:p>
          <w:p w14:paraId="565443B1" w14:textId="77777777" w:rsidR="004858FD" w:rsidRPr="00D007A2" w:rsidRDefault="004858FD">
            <w:pPr>
              <w:pStyle w:val="TableParagraph"/>
              <w:spacing w:before="0" w:line="273" w:lineRule="auto"/>
              <w:ind w:right="308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79B5B437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4F8ABC1B" w14:textId="77777777">
        <w:trPr>
          <w:trHeight w:val="892"/>
        </w:trPr>
        <w:tc>
          <w:tcPr>
            <w:tcW w:w="1057" w:type="dxa"/>
          </w:tcPr>
          <w:p w14:paraId="18D8CA7B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lastRenderedPageBreak/>
              <w:t>2.</w:t>
            </w:r>
          </w:p>
        </w:tc>
        <w:tc>
          <w:tcPr>
            <w:tcW w:w="4517" w:type="dxa"/>
          </w:tcPr>
          <w:p w14:paraId="4FDC9744" w14:textId="77777777" w:rsidR="004858FD" w:rsidRPr="00D007A2" w:rsidRDefault="00381B92">
            <w:pPr>
              <w:pStyle w:val="TableParagraph"/>
              <w:tabs>
                <w:tab w:val="left" w:pos="3296"/>
              </w:tabs>
              <w:spacing w:before="3" w:line="252" w:lineRule="auto"/>
              <w:ind w:right="97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Про</w:t>
            </w:r>
            <w:r w:rsidRPr="00D007A2">
              <w:rPr>
                <w:spacing w:val="5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підготовку</w:t>
            </w:r>
            <w:r w:rsidRPr="00D007A2">
              <w:rPr>
                <w:spacing w:val="5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студентів</w:t>
            </w:r>
            <w:r w:rsidRPr="00D007A2">
              <w:rPr>
                <w:spacing w:val="50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до</w:t>
            </w:r>
            <w:r w:rsidRPr="00D007A2">
              <w:rPr>
                <w:spacing w:val="5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захисту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pacing w:val="-67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курсових</w:t>
            </w:r>
            <w:r w:rsidRPr="00D007A2">
              <w:rPr>
                <w:sz w:val="28"/>
                <w:szCs w:val="28"/>
              </w:rPr>
              <w:t xml:space="preserve"> робіт</w:t>
            </w:r>
          </w:p>
        </w:tc>
        <w:tc>
          <w:tcPr>
            <w:tcW w:w="2271" w:type="dxa"/>
          </w:tcPr>
          <w:p w14:paraId="5CA3E996" w14:textId="77777777" w:rsidR="004858FD" w:rsidRPr="00D007A2" w:rsidRDefault="00381B92">
            <w:pPr>
              <w:pStyle w:val="TableParagraph"/>
              <w:spacing w:line="256" w:lineRule="auto"/>
              <w:ind w:left="108" w:right="76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Кері</w:t>
            </w:r>
            <w:r w:rsidRPr="00D007A2">
              <w:rPr>
                <w:sz w:val="28"/>
                <w:szCs w:val="28"/>
              </w:rPr>
              <w:t>вник</w:t>
            </w:r>
            <w:r w:rsidRPr="00D007A2">
              <w:rPr>
                <w:sz w:val="28"/>
                <w:szCs w:val="28"/>
              </w:rPr>
              <w:t xml:space="preserve"> курсової роботи</w:t>
            </w:r>
          </w:p>
        </w:tc>
        <w:tc>
          <w:tcPr>
            <w:tcW w:w="1650" w:type="dxa"/>
          </w:tcPr>
          <w:p w14:paraId="17451030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43061338" w14:textId="77777777">
        <w:trPr>
          <w:trHeight w:val="1694"/>
        </w:trPr>
        <w:tc>
          <w:tcPr>
            <w:tcW w:w="1057" w:type="dxa"/>
          </w:tcPr>
          <w:p w14:paraId="185F3A44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3.</w:t>
            </w:r>
          </w:p>
        </w:tc>
        <w:tc>
          <w:tcPr>
            <w:tcW w:w="4517" w:type="dxa"/>
          </w:tcPr>
          <w:p w14:paraId="184B101B" w14:textId="77777777" w:rsidR="004858FD" w:rsidRPr="00D007A2" w:rsidRDefault="00381B92">
            <w:pPr>
              <w:pStyle w:val="TableParagraph"/>
              <w:tabs>
                <w:tab w:val="left" w:pos="970"/>
                <w:tab w:val="left" w:pos="2512"/>
                <w:tab w:val="left" w:pos="3705"/>
              </w:tabs>
              <w:spacing w:line="256" w:lineRule="auto"/>
              <w:ind w:left="0" w:right="100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Про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додаткові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заходи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pacing w:val="-1"/>
                <w:sz w:val="28"/>
                <w:szCs w:val="28"/>
              </w:rPr>
              <w:t>організації</w:t>
            </w:r>
            <w:r w:rsidRPr="00D007A2">
              <w:rPr>
                <w:spacing w:val="-67"/>
                <w:sz w:val="28"/>
                <w:szCs w:val="28"/>
              </w:rPr>
              <w:t xml:space="preserve"> </w:t>
            </w:r>
            <w:r w:rsidRPr="00D007A2">
              <w:rPr>
                <w:spacing w:val="-67"/>
                <w:sz w:val="28"/>
                <w:szCs w:val="28"/>
              </w:rPr>
              <w:t xml:space="preserve">  </w:t>
            </w:r>
            <w:r w:rsidRPr="00D007A2">
              <w:rPr>
                <w:sz w:val="28"/>
                <w:szCs w:val="28"/>
              </w:rPr>
              <w:t>професійно-орієнтаційної</w:t>
            </w:r>
            <w:r w:rsidRPr="00D007A2">
              <w:rPr>
                <w:spacing w:val="1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роботи</w:t>
            </w:r>
            <w:r w:rsidRPr="00D007A2">
              <w:rPr>
                <w:spacing w:val="1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щодо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проведення</w:t>
            </w:r>
            <w:r w:rsidRPr="00D007A2">
              <w:rPr>
                <w:spacing w:val="-5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набору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у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202</w:t>
            </w:r>
            <w:r w:rsidRPr="00D007A2">
              <w:rPr>
                <w:sz w:val="28"/>
                <w:szCs w:val="28"/>
              </w:rPr>
              <w:t>5</w:t>
            </w:r>
            <w:r w:rsidRPr="00D007A2">
              <w:rPr>
                <w:spacing w:val="-5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році.</w:t>
            </w:r>
          </w:p>
        </w:tc>
        <w:tc>
          <w:tcPr>
            <w:tcW w:w="2271" w:type="dxa"/>
          </w:tcPr>
          <w:p w14:paraId="12B5A7A4" w14:textId="77777777" w:rsidR="004858FD" w:rsidRPr="00D007A2" w:rsidRDefault="00381B92">
            <w:pPr>
              <w:pStyle w:val="TableParagraph"/>
              <w:tabs>
                <w:tab w:val="left" w:pos="1234"/>
              </w:tabs>
              <w:spacing w:line="256" w:lineRule="auto"/>
              <w:ind w:left="108" w:right="99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  <w:r w:rsidRPr="00D007A2">
              <w:rPr>
                <w:sz w:val="28"/>
                <w:szCs w:val="28"/>
              </w:rPr>
              <w:t>,</w:t>
            </w:r>
          </w:p>
          <w:p w14:paraId="5DECEB29" w14:textId="77777777" w:rsidR="004858FD" w:rsidRPr="00D007A2" w:rsidRDefault="00381B92">
            <w:pPr>
              <w:pStyle w:val="TableParagraph"/>
              <w:tabs>
                <w:tab w:val="left" w:pos="1234"/>
              </w:tabs>
              <w:spacing w:line="256" w:lineRule="auto"/>
              <w:ind w:left="108" w:right="99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всі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викладачі</w:t>
            </w:r>
          </w:p>
          <w:p w14:paraId="650660A7" w14:textId="77777777" w:rsidR="004858FD" w:rsidRPr="00D007A2" w:rsidRDefault="00381B92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комісії.</w:t>
            </w:r>
          </w:p>
        </w:tc>
        <w:tc>
          <w:tcPr>
            <w:tcW w:w="1650" w:type="dxa"/>
          </w:tcPr>
          <w:p w14:paraId="40B6E1ED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75310EE1" w14:textId="77777777">
        <w:trPr>
          <w:trHeight w:val="1728"/>
        </w:trPr>
        <w:tc>
          <w:tcPr>
            <w:tcW w:w="1057" w:type="dxa"/>
          </w:tcPr>
          <w:p w14:paraId="5B1C282E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623E4892" w14:textId="77777777" w:rsidR="004858FD" w:rsidRPr="00D007A2" w:rsidRDefault="00381B92">
            <w:pPr>
              <w:pStyle w:val="TableParagraph"/>
              <w:ind w:left="2047"/>
              <w:jc w:val="both"/>
              <w:rPr>
                <w:b/>
                <w:sz w:val="32"/>
                <w:szCs w:val="32"/>
              </w:rPr>
            </w:pPr>
            <w:r w:rsidRPr="00D007A2">
              <w:rPr>
                <w:b/>
                <w:sz w:val="32"/>
                <w:szCs w:val="32"/>
              </w:rPr>
              <w:t>Квітень</w:t>
            </w:r>
          </w:p>
          <w:p w14:paraId="0A72FD68" w14:textId="77777777" w:rsidR="004858FD" w:rsidRPr="00D007A2" w:rsidRDefault="004858FD">
            <w:pPr>
              <w:pStyle w:val="TableParagraph"/>
              <w:ind w:left="2047"/>
              <w:jc w:val="both"/>
              <w:rPr>
                <w:b/>
                <w:sz w:val="28"/>
                <w:szCs w:val="28"/>
              </w:rPr>
            </w:pPr>
          </w:p>
          <w:p w14:paraId="787035A0" w14:textId="77777777" w:rsidR="004858FD" w:rsidRPr="00D007A2" w:rsidRDefault="00381B92">
            <w:pPr>
              <w:pStyle w:val="TableParagraph"/>
              <w:tabs>
                <w:tab w:val="left" w:pos="1189"/>
                <w:tab w:val="left" w:pos="3081"/>
                <w:tab w:val="left" w:pos="4818"/>
              </w:tabs>
              <w:spacing w:before="60" w:line="256" w:lineRule="auto"/>
              <w:ind w:right="-15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Про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підготовку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студентів</w:t>
            </w:r>
          </w:p>
          <w:p w14:paraId="03C639D5" w14:textId="77777777" w:rsidR="004858FD" w:rsidRPr="00D007A2" w:rsidRDefault="00381B92">
            <w:pPr>
              <w:pStyle w:val="TableParagraph"/>
              <w:tabs>
                <w:tab w:val="left" w:pos="1189"/>
                <w:tab w:val="left" w:pos="3081"/>
                <w:tab w:val="left" w:pos="4818"/>
              </w:tabs>
              <w:spacing w:before="60" w:line="256" w:lineRule="auto"/>
              <w:ind w:right="-15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 xml:space="preserve">до </w:t>
            </w:r>
            <w:r w:rsidRPr="00D007A2">
              <w:rPr>
                <w:sz w:val="28"/>
                <w:szCs w:val="28"/>
              </w:rPr>
              <w:t>заліково</w:t>
            </w:r>
            <w:r w:rsidRPr="00D007A2">
              <w:rPr>
                <w:sz w:val="28"/>
                <w:szCs w:val="28"/>
              </w:rPr>
              <w:t xml:space="preserve">- </w:t>
            </w:r>
            <w:r w:rsidRPr="00D007A2">
              <w:rPr>
                <w:sz w:val="28"/>
                <w:szCs w:val="28"/>
              </w:rPr>
              <w:t>екзаменаційної сесії.</w:t>
            </w:r>
          </w:p>
        </w:tc>
        <w:tc>
          <w:tcPr>
            <w:tcW w:w="2271" w:type="dxa"/>
          </w:tcPr>
          <w:p w14:paraId="66A559D9" w14:textId="77777777" w:rsidR="004858FD" w:rsidRPr="00D007A2" w:rsidRDefault="004858FD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</w:p>
          <w:p w14:paraId="7074BFE2" w14:textId="77777777" w:rsidR="004858FD" w:rsidRPr="00D007A2" w:rsidRDefault="004858FD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</w:p>
          <w:p w14:paraId="49F22A13" w14:textId="77777777" w:rsidR="004858FD" w:rsidRPr="00D007A2" w:rsidRDefault="00381B92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  <w:r w:rsidRPr="00D007A2">
              <w:rPr>
                <w:sz w:val="28"/>
                <w:szCs w:val="28"/>
              </w:rPr>
              <w:t>, викладачі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комісії.</w:t>
            </w:r>
          </w:p>
        </w:tc>
        <w:tc>
          <w:tcPr>
            <w:tcW w:w="1650" w:type="dxa"/>
          </w:tcPr>
          <w:p w14:paraId="6A45072C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59A2AEE4" w14:textId="77777777">
        <w:trPr>
          <w:trHeight w:val="1611"/>
        </w:trPr>
        <w:tc>
          <w:tcPr>
            <w:tcW w:w="1057" w:type="dxa"/>
          </w:tcPr>
          <w:p w14:paraId="7614BD27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2.</w:t>
            </w:r>
          </w:p>
        </w:tc>
        <w:tc>
          <w:tcPr>
            <w:tcW w:w="4517" w:type="dxa"/>
          </w:tcPr>
          <w:p w14:paraId="14A98545" w14:textId="77777777" w:rsidR="004858FD" w:rsidRPr="00D007A2" w:rsidRDefault="00381B92">
            <w:pPr>
              <w:pStyle w:val="TableParagraph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Ознайомитись</w:t>
            </w:r>
            <w:r w:rsidRPr="00D007A2">
              <w:rPr>
                <w:sz w:val="28"/>
                <w:szCs w:val="28"/>
              </w:rPr>
              <w:t xml:space="preserve"> з Положенням про екзаменаційну комісію Луцького фахового рекреаційних технологій і права</w:t>
            </w:r>
          </w:p>
        </w:tc>
        <w:tc>
          <w:tcPr>
            <w:tcW w:w="2271" w:type="dxa"/>
          </w:tcPr>
          <w:p w14:paraId="466A6489" w14:textId="77777777" w:rsidR="004858FD" w:rsidRPr="00D007A2" w:rsidRDefault="00381B92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  <w:r w:rsidRPr="00D007A2">
              <w:rPr>
                <w:sz w:val="28"/>
                <w:szCs w:val="28"/>
              </w:rPr>
              <w:t>, викладачі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комісії.</w:t>
            </w:r>
          </w:p>
        </w:tc>
        <w:tc>
          <w:tcPr>
            <w:tcW w:w="1650" w:type="dxa"/>
          </w:tcPr>
          <w:p w14:paraId="7A9FA5A5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0B50D255" w14:textId="77777777">
        <w:trPr>
          <w:trHeight w:val="2311"/>
        </w:trPr>
        <w:tc>
          <w:tcPr>
            <w:tcW w:w="1057" w:type="dxa"/>
          </w:tcPr>
          <w:p w14:paraId="511C35B9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4245CC54" w14:textId="77777777" w:rsidR="004858FD" w:rsidRPr="00D007A2" w:rsidRDefault="00381B92">
            <w:pPr>
              <w:pStyle w:val="TableParagraph"/>
              <w:ind w:left="2012"/>
              <w:rPr>
                <w:b/>
                <w:color w:val="000000" w:themeColor="text1"/>
                <w:sz w:val="32"/>
                <w:szCs w:val="32"/>
              </w:rPr>
            </w:pPr>
            <w:r w:rsidRPr="00D007A2">
              <w:rPr>
                <w:b/>
                <w:color w:val="000000" w:themeColor="text1"/>
                <w:sz w:val="32"/>
                <w:szCs w:val="32"/>
              </w:rPr>
              <w:t>Травень</w:t>
            </w:r>
          </w:p>
          <w:p w14:paraId="0ABC8F5B" w14:textId="77777777" w:rsidR="004858FD" w:rsidRPr="00D007A2" w:rsidRDefault="004858FD">
            <w:pPr>
              <w:pStyle w:val="TableParagraph"/>
              <w:ind w:left="2012"/>
              <w:rPr>
                <w:b/>
                <w:color w:val="000000" w:themeColor="text1"/>
                <w:sz w:val="28"/>
                <w:szCs w:val="28"/>
              </w:rPr>
            </w:pPr>
          </w:p>
          <w:p w14:paraId="7ED44B8E" w14:textId="77777777" w:rsidR="004858FD" w:rsidRPr="00D007A2" w:rsidRDefault="00381B92">
            <w:pPr>
              <w:pStyle w:val="TableParagraph"/>
              <w:tabs>
                <w:tab w:val="left" w:pos="1424"/>
                <w:tab w:val="left" w:pos="2840"/>
                <w:tab w:val="left" w:pos="3548"/>
              </w:tabs>
              <w:spacing w:before="27" w:line="259" w:lineRule="auto"/>
              <w:ind w:right="163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Про</w:t>
            </w:r>
            <w:r w:rsidRPr="00D007A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007A2">
              <w:rPr>
                <w:color w:val="000000" w:themeColor="text1"/>
                <w:sz w:val="28"/>
                <w:szCs w:val="28"/>
              </w:rPr>
              <w:t>стан</w:t>
            </w:r>
            <w:r w:rsidRPr="00D007A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007A2">
              <w:rPr>
                <w:color w:val="000000" w:themeColor="text1"/>
                <w:sz w:val="28"/>
                <w:szCs w:val="28"/>
              </w:rPr>
              <w:t>виконання</w:t>
            </w:r>
            <w:r w:rsidRPr="00D007A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007A2">
              <w:rPr>
                <w:color w:val="000000" w:themeColor="text1"/>
                <w:sz w:val="28"/>
                <w:szCs w:val="28"/>
              </w:rPr>
              <w:t>освітніх</w:t>
            </w:r>
            <w:r w:rsidRPr="00D007A2">
              <w:rPr>
                <w:color w:val="000000" w:themeColor="text1"/>
                <w:sz w:val="28"/>
                <w:szCs w:val="28"/>
              </w:rPr>
              <w:t xml:space="preserve"> компонентів </w:t>
            </w:r>
            <w:r w:rsidRPr="00D007A2">
              <w:rPr>
                <w:color w:val="000000" w:themeColor="text1"/>
                <w:sz w:val="28"/>
                <w:szCs w:val="28"/>
              </w:rPr>
              <w:t>профілюючого</w:t>
            </w:r>
            <w:r w:rsidRPr="00D007A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007A2">
              <w:rPr>
                <w:color w:val="000000" w:themeColor="text1"/>
                <w:sz w:val="28"/>
                <w:szCs w:val="28"/>
              </w:rPr>
              <w:t>циклу.</w:t>
            </w:r>
          </w:p>
        </w:tc>
        <w:tc>
          <w:tcPr>
            <w:tcW w:w="2271" w:type="dxa"/>
          </w:tcPr>
          <w:p w14:paraId="31637AF3" w14:textId="77777777" w:rsidR="004858FD" w:rsidRPr="00D007A2" w:rsidRDefault="004858FD">
            <w:pPr>
              <w:pStyle w:val="TableParagraph"/>
              <w:spacing w:before="0" w:line="259" w:lineRule="auto"/>
              <w:ind w:right="99"/>
              <w:jc w:val="both"/>
              <w:rPr>
                <w:sz w:val="28"/>
                <w:szCs w:val="28"/>
              </w:rPr>
            </w:pPr>
          </w:p>
          <w:p w14:paraId="50709990" w14:textId="77777777" w:rsidR="004858FD" w:rsidRPr="00D007A2" w:rsidRDefault="004858FD">
            <w:pPr>
              <w:pStyle w:val="TableParagraph"/>
              <w:spacing w:before="0" w:line="259" w:lineRule="auto"/>
              <w:ind w:right="99"/>
              <w:jc w:val="both"/>
              <w:rPr>
                <w:sz w:val="28"/>
                <w:szCs w:val="28"/>
              </w:rPr>
            </w:pPr>
          </w:p>
          <w:p w14:paraId="0AC008A0" w14:textId="77777777" w:rsidR="004858FD" w:rsidRPr="00D007A2" w:rsidRDefault="00381B92">
            <w:pPr>
              <w:pStyle w:val="TableParagraph"/>
              <w:spacing w:before="0" w:line="259" w:lineRule="auto"/>
              <w:ind w:right="99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  <w:r w:rsidRPr="00D007A2">
              <w:rPr>
                <w:sz w:val="28"/>
                <w:szCs w:val="28"/>
              </w:rPr>
              <w:t xml:space="preserve">, </w:t>
            </w:r>
          </w:p>
          <w:p w14:paraId="04179767" w14:textId="77777777" w:rsidR="004858FD" w:rsidRPr="00D007A2" w:rsidRDefault="00381B92">
            <w:pPr>
              <w:pStyle w:val="TableParagraph"/>
              <w:spacing w:before="0" w:line="259" w:lineRule="auto"/>
              <w:ind w:left="107" w:right="99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Алексєєв</w:t>
            </w:r>
            <w:r w:rsidRPr="00D007A2">
              <w:rPr>
                <w:sz w:val="28"/>
                <w:szCs w:val="28"/>
              </w:rPr>
              <w:t xml:space="preserve"> Б.А.,</w:t>
            </w:r>
          </w:p>
          <w:p w14:paraId="18180384" w14:textId="77777777" w:rsidR="004858FD" w:rsidRPr="00D007A2" w:rsidRDefault="00381B92">
            <w:pPr>
              <w:pStyle w:val="TableParagraph"/>
              <w:spacing w:before="0" w:line="259" w:lineRule="auto"/>
              <w:ind w:left="107" w:right="99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Васильєв М.А.,</w:t>
            </w:r>
          </w:p>
          <w:p w14:paraId="6C4BA229" w14:textId="77777777" w:rsidR="004858FD" w:rsidRPr="00D007A2" w:rsidRDefault="00381B92">
            <w:pPr>
              <w:pStyle w:val="TableParagraph"/>
              <w:spacing w:before="0" w:line="259" w:lineRule="auto"/>
              <w:ind w:right="99"/>
              <w:jc w:val="both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Сачук Б.А.</w:t>
            </w:r>
          </w:p>
          <w:p w14:paraId="2C98FC7A" w14:textId="77777777" w:rsidR="004858FD" w:rsidRPr="00D007A2" w:rsidRDefault="004858FD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041A9849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03940D06" w14:textId="77777777">
        <w:trPr>
          <w:trHeight w:val="997"/>
        </w:trPr>
        <w:tc>
          <w:tcPr>
            <w:tcW w:w="1057" w:type="dxa"/>
          </w:tcPr>
          <w:p w14:paraId="36A1C7FE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2.</w:t>
            </w:r>
          </w:p>
        </w:tc>
        <w:tc>
          <w:tcPr>
            <w:tcW w:w="4517" w:type="dxa"/>
          </w:tcPr>
          <w:p w14:paraId="77822F31" w14:textId="77777777" w:rsidR="004858FD" w:rsidRPr="00D007A2" w:rsidRDefault="00381B92">
            <w:pPr>
              <w:pStyle w:val="TableParagraph"/>
              <w:spacing w:before="14" w:line="259" w:lineRule="auto"/>
              <w:ind w:left="125" w:right="248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color w:val="000000" w:themeColor="text1"/>
                <w:sz w:val="28"/>
                <w:szCs w:val="28"/>
              </w:rPr>
              <w:t>Про результати захисту курсових робіт</w:t>
            </w:r>
            <w:r w:rsidRPr="00D007A2">
              <w:rPr>
                <w:color w:val="000000" w:themeColor="text1"/>
                <w:spacing w:val="-68"/>
                <w:sz w:val="28"/>
                <w:szCs w:val="28"/>
              </w:rPr>
              <w:t xml:space="preserve"> </w:t>
            </w:r>
            <w:r w:rsidRPr="00D007A2">
              <w:rPr>
                <w:color w:val="000000" w:themeColor="text1"/>
                <w:spacing w:val="-68"/>
                <w:sz w:val="28"/>
                <w:szCs w:val="28"/>
              </w:rPr>
              <w:t xml:space="preserve">                                          </w:t>
            </w: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>академічної групи ПР-2.1, ПР-3.1, ПО (ЦТ)-2.1, СО (ФК) 3.1.</w:t>
            </w:r>
          </w:p>
        </w:tc>
        <w:tc>
          <w:tcPr>
            <w:tcW w:w="2271" w:type="dxa"/>
          </w:tcPr>
          <w:p w14:paraId="5859556C" w14:textId="77777777" w:rsidR="004858FD" w:rsidRPr="00D007A2" w:rsidRDefault="00381B92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Васильєв</w:t>
            </w:r>
            <w:r w:rsidRPr="00D007A2">
              <w:rPr>
                <w:sz w:val="28"/>
                <w:szCs w:val="28"/>
              </w:rPr>
              <w:t xml:space="preserve"> М.А, Сачук Б.А., Тесунов В.А, Старко В.С.</w:t>
            </w:r>
          </w:p>
        </w:tc>
        <w:tc>
          <w:tcPr>
            <w:tcW w:w="1650" w:type="dxa"/>
          </w:tcPr>
          <w:p w14:paraId="762EFC5A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717F2886" w14:textId="77777777">
        <w:trPr>
          <w:trHeight w:val="1396"/>
        </w:trPr>
        <w:tc>
          <w:tcPr>
            <w:tcW w:w="1057" w:type="dxa"/>
          </w:tcPr>
          <w:p w14:paraId="61C44A43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3.</w:t>
            </w:r>
          </w:p>
        </w:tc>
        <w:tc>
          <w:tcPr>
            <w:tcW w:w="4517" w:type="dxa"/>
          </w:tcPr>
          <w:p w14:paraId="4261D730" w14:textId="77777777" w:rsidR="004858FD" w:rsidRPr="00D007A2" w:rsidRDefault="00381B92">
            <w:pPr>
              <w:pStyle w:val="TableParagraph"/>
              <w:ind w:left="106"/>
              <w:rPr>
                <w:color w:val="000000" w:themeColor="text1"/>
                <w:sz w:val="28"/>
                <w:szCs w:val="28"/>
              </w:rPr>
            </w:pP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>Звіти викладачів щодо виконання індивідуальних робочих планів  за 202</w:t>
            </w: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>-202</w:t>
            </w: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D007A2">
              <w:rPr>
                <w:rFonts w:eastAsia="sans-serif"/>
                <w:color w:val="000000" w:themeColor="text1"/>
                <w:sz w:val="28"/>
                <w:szCs w:val="28"/>
                <w:shd w:val="clear" w:color="auto" w:fill="FFFFFF"/>
              </w:rPr>
              <w:t xml:space="preserve"> н. р.</w:t>
            </w:r>
          </w:p>
        </w:tc>
        <w:tc>
          <w:tcPr>
            <w:tcW w:w="2271" w:type="dxa"/>
          </w:tcPr>
          <w:p w14:paraId="3E892707" w14:textId="77777777" w:rsidR="004858FD" w:rsidRPr="00D007A2" w:rsidRDefault="00381B92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викладачі циклової комісії.</w:t>
            </w:r>
          </w:p>
        </w:tc>
        <w:tc>
          <w:tcPr>
            <w:tcW w:w="1650" w:type="dxa"/>
          </w:tcPr>
          <w:p w14:paraId="2EAB022C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40B840D7" w14:textId="77777777">
        <w:trPr>
          <w:trHeight w:val="2374"/>
        </w:trPr>
        <w:tc>
          <w:tcPr>
            <w:tcW w:w="1057" w:type="dxa"/>
          </w:tcPr>
          <w:p w14:paraId="36429504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1.</w:t>
            </w:r>
          </w:p>
        </w:tc>
        <w:tc>
          <w:tcPr>
            <w:tcW w:w="4517" w:type="dxa"/>
          </w:tcPr>
          <w:p w14:paraId="335B8981" w14:textId="77777777" w:rsidR="004858FD" w:rsidRPr="00D007A2" w:rsidRDefault="00381B92">
            <w:pPr>
              <w:pStyle w:val="TableParagraph"/>
              <w:ind w:left="720" w:right="710"/>
              <w:jc w:val="center"/>
              <w:rPr>
                <w:b/>
                <w:sz w:val="28"/>
                <w:szCs w:val="28"/>
              </w:rPr>
            </w:pPr>
            <w:r w:rsidRPr="00D007A2">
              <w:rPr>
                <w:b/>
                <w:sz w:val="28"/>
                <w:szCs w:val="28"/>
              </w:rPr>
              <w:t xml:space="preserve">   </w:t>
            </w:r>
            <w:r w:rsidRPr="00D007A2">
              <w:rPr>
                <w:b/>
                <w:sz w:val="32"/>
                <w:szCs w:val="32"/>
              </w:rPr>
              <w:t xml:space="preserve">      </w:t>
            </w:r>
            <w:r w:rsidRPr="00D007A2">
              <w:rPr>
                <w:b/>
                <w:sz w:val="32"/>
                <w:szCs w:val="32"/>
              </w:rPr>
              <w:t>Червень</w:t>
            </w:r>
          </w:p>
          <w:p w14:paraId="59B6E58A" w14:textId="77777777" w:rsidR="004858FD" w:rsidRPr="00D007A2" w:rsidRDefault="004858FD">
            <w:pPr>
              <w:pStyle w:val="TableParagraph"/>
              <w:ind w:left="720" w:right="710"/>
              <w:jc w:val="center"/>
              <w:rPr>
                <w:b/>
                <w:sz w:val="28"/>
                <w:szCs w:val="28"/>
              </w:rPr>
            </w:pPr>
          </w:p>
          <w:p w14:paraId="5890CA81" w14:textId="77777777" w:rsidR="004858FD" w:rsidRPr="00D007A2" w:rsidRDefault="00381B92">
            <w:pPr>
              <w:pStyle w:val="TableParagraph"/>
              <w:tabs>
                <w:tab w:val="left" w:pos="970"/>
                <w:tab w:val="left" w:pos="2512"/>
                <w:tab w:val="left" w:pos="3705"/>
              </w:tabs>
              <w:spacing w:line="256" w:lineRule="auto"/>
              <w:ind w:left="0" w:right="100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Про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аналіз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успішності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студентів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за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результатами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рейтинговогої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оцінки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на</w:t>
            </w:r>
            <w:r w:rsidRPr="00D007A2">
              <w:rPr>
                <w:spacing w:val="-67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основі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семестрового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та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підсумкового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контролів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знань.</w:t>
            </w:r>
            <w:r w:rsidRPr="00D007A2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14:paraId="45B59BDE" w14:textId="77777777" w:rsidR="004858FD" w:rsidRPr="00D007A2" w:rsidRDefault="004858FD">
            <w:pPr>
              <w:pStyle w:val="TableParagraph"/>
              <w:spacing w:before="6"/>
              <w:ind w:left="0"/>
              <w:rPr>
                <w:bCs/>
                <w:sz w:val="28"/>
                <w:szCs w:val="28"/>
              </w:rPr>
            </w:pPr>
          </w:p>
          <w:p w14:paraId="632967CB" w14:textId="77777777" w:rsidR="004858FD" w:rsidRPr="00D007A2" w:rsidRDefault="004858FD">
            <w:pPr>
              <w:pStyle w:val="TableParagraph"/>
              <w:spacing w:before="6"/>
              <w:ind w:left="0"/>
              <w:rPr>
                <w:bCs/>
                <w:sz w:val="28"/>
                <w:szCs w:val="28"/>
              </w:rPr>
            </w:pPr>
          </w:p>
          <w:p w14:paraId="467FAFE9" w14:textId="77777777" w:rsidR="004858FD" w:rsidRPr="00D007A2" w:rsidRDefault="00381B92">
            <w:pPr>
              <w:pStyle w:val="TableParagraph"/>
              <w:spacing w:before="6"/>
              <w:ind w:left="0"/>
              <w:rPr>
                <w:bCs/>
                <w:sz w:val="28"/>
                <w:szCs w:val="28"/>
              </w:rPr>
            </w:pPr>
            <w:r w:rsidRPr="00D007A2">
              <w:rPr>
                <w:bCs/>
                <w:sz w:val="28"/>
                <w:szCs w:val="28"/>
              </w:rPr>
              <w:t>Старко</w:t>
            </w:r>
            <w:r w:rsidRPr="00D007A2">
              <w:rPr>
                <w:bCs/>
                <w:sz w:val="28"/>
                <w:szCs w:val="28"/>
              </w:rPr>
              <w:t xml:space="preserve"> В.С.,</w:t>
            </w:r>
          </w:p>
          <w:p w14:paraId="2B8C5D54" w14:textId="77777777" w:rsidR="004858FD" w:rsidRPr="00D007A2" w:rsidRDefault="00381B92">
            <w:pPr>
              <w:pStyle w:val="TableParagraph"/>
              <w:spacing w:before="6"/>
              <w:ind w:left="0"/>
              <w:rPr>
                <w:bCs/>
                <w:sz w:val="28"/>
                <w:szCs w:val="28"/>
              </w:rPr>
            </w:pPr>
            <w:r w:rsidRPr="00D007A2">
              <w:rPr>
                <w:bCs/>
                <w:sz w:val="28"/>
                <w:szCs w:val="28"/>
              </w:rPr>
              <w:t>усі викладачі циклової комісії</w:t>
            </w:r>
          </w:p>
          <w:p w14:paraId="42E537A2" w14:textId="77777777" w:rsidR="004858FD" w:rsidRPr="00D007A2" w:rsidRDefault="004858FD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6E940CB4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858FD" w:rsidRPr="00D007A2" w14:paraId="7F56F028" w14:textId="77777777">
        <w:trPr>
          <w:trHeight w:val="1006"/>
        </w:trPr>
        <w:tc>
          <w:tcPr>
            <w:tcW w:w="1057" w:type="dxa"/>
          </w:tcPr>
          <w:p w14:paraId="779C3DDC" w14:textId="77777777" w:rsidR="004858FD" w:rsidRPr="00D007A2" w:rsidRDefault="00381B92">
            <w:pPr>
              <w:pStyle w:val="TableParagraph"/>
              <w:ind w:left="354" w:right="345"/>
              <w:jc w:val="center"/>
              <w:rPr>
                <w:sz w:val="28"/>
              </w:rPr>
            </w:pPr>
            <w:r w:rsidRPr="00D007A2">
              <w:rPr>
                <w:sz w:val="28"/>
              </w:rPr>
              <w:t>2.</w:t>
            </w:r>
          </w:p>
        </w:tc>
        <w:tc>
          <w:tcPr>
            <w:tcW w:w="4517" w:type="dxa"/>
          </w:tcPr>
          <w:p w14:paraId="3FFE253F" w14:textId="77777777" w:rsidR="004858FD" w:rsidRPr="00D007A2" w:rsidRDefault="00381B92">
            <w:pPr>
              <w:pStyle w:val="TableParagraph"/>
              <w:tabs>
                <w:tab w:val="left" w:pos="970"/>
                <w:tab w:val="left" w:pos="2512"/>
                <w:tab w:val="left" w:pos="3705"/>
              </w:tabs>
              <w:spacing w:line="256" w:lineRule="auto"/>
              <w:ind w:left="0" w:right="100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Звіт</w:t>
            </w:r>
            <w:r w:rsidRPr="00D007A2">
              <w:rPr>
                <w:sz w:val="28"/>
                <w:szCs w:val="28"/>
              </w:rPr>
              <w:t xml:space="preserve"> </w:t>
            </w:r>
            <w:r w:rsidRPr="00D007A2">
              <w:rPr>
                <w:spacing w:val="-2"/>
                <w:sz w:val="28"/>
                <w:szCs w:val="28"/>
              </w:rPr>
              <w:t>про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роботу</w:t>
            </w:r>
            <w:r w:rsidRPr="00D007A2">
              <w:rPr>
                <w:spacing w:val="-4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циклової</w:t>
            </w:r>
            <w:r w:rsidRPr="00D007A2">
              <w:rPr>
                <w:spacing w:val="-2"/>
                <w:sz w:val="28"/>
                <w:szCs w:val="28"/>
              </w:rPr>
              <w:t xml:space="preserve"> </w:t>
            </w:r>
            <w:r w:rsidRPr="00D007A2">
              <w:rPr>
                <w:sz w:val="28"/>
                <w:szCs w:val="28"/>
              </w:rPr>
              <w:t>комісії</w:t>
            </w:r>
            <w:r w:rsidRPr="00D007A2">
              <w:rPr>
                <w:sz w:val="28"/>
                <w:szCs w:val="28"/>
              </w:rPr>
              <w:t xml:space="preserve"> за 2024-2025 н.р</w:t>
            </w:r>
            <w:r w:rsidRPr="00D007A2">
              <w:rPr>
                <w:sz w:val="28"/>
                <w:szCs w:val="28"/>
              </w:rPr>
              <w:t>.</w:t>
            </w:r>
          </w:p>
        </w:tc>
        <w:tc>
          <w:tcPr>
            <w:tcW w:w="2271" w:type="dxa"/>
          </w:tcPr>
          <w:p w14:paraId="13E7B356" w14:textId="77777777" w:rsidR="004858FD" w:rsidRPr="00D007A2" w:rsidRDefault="00381B92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r w:rsidRPr="00D007A2">
              <w:rPr>
                <w:sz w:val="28"/>
                <w:szCs w:val="28"/>
              </w:rPr>
              <w:t>Старко</w:t>
            </w:r>
            <w:r w:rsidRPr="00D007A2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1650" w:type="dxa"/>
          </w:tcPr>
          <w:p w14:paraId="3AD7AEBA" w14:textId="77777777" w:rsidR="004858FD" w:rsidRPr="00D007A2" w:rsidRDefault="004858F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14:paraId="45481F86" w14:textId="77777777" w:rsidR="004858FD" w:rsidRPr="00D007A2" w:rsidRDefault="004858FD">
      <w:pPr>
        <w:rPr>
          <w:sz w:val="28"/>
        </w:rPr>
      </w:pPr>
    </w:p>
    <w:p w14:paraId="7AEE2E38" w14:textId="77777777" w:rsidR="004858FD" w:rsidRPr="00D007A2" w:rsidRDefault="004858FD">
      <w:pPr>
        <w:rPr>
          <w:sz w:val="28"/>
        </w:rPr>
      </w:pPr>
    </w:p>
    <w:p w14:paraId="1E7012AE" w14:textId="77777777" w:rsidR="004858FD" w:rsidRPr="00D007A2" w:rsidRDefault="004858FD">
      <w:pPr>
        <w:rPr>
          <w:sz w:val="28"/>
        </w:rPr>
      </w:pPr>
    </w:p>
    <w:p w14:paraId="4C896C43" w14:textId="77777777" w:rsidR="004858FD" w:rsidRPr="00D007A2" w:rsidRDefault="00381B92">
      <w:pPr>
        <w:spacing w:before="78"/>
        <w:ind w:right="1330"/>
        <w:jc w:val="both"/>
        <w:rPr>
          <w:sz w:val="28"/>
        </w:rPr>
      </w:pPr>
      <w:r w:rsidRPr="00D007A2">
        <w:rPr>
          <w:sz w:val="28"/>
        </w:rPr>
        <w:lastRenderedPageBreak/>
        <w:tab/>
        <w:t xml:space="preserve">       </w:t>
      </w:r>
    </w:p>
    <w:p w14:paraId="4F0B1204" w14:textId="77777777" w:rsidR="004858FD" w:rsidRPr="00D007A2" w:rsidRDefault="00381B92">
      <w:pPr>
        <w:spacing w:before="78"/>
        <w:ind w:right="1330"/>
        <w:jc w:val="both"/>
        <w:rPr>
          <w:sz w:val="28"/>
        </w:rPr>
      </w:pPr>
      <w:r w:rsidRPr="00D007A2">
        <w:rPr>
          <w:sz w:val="28"/>
        </w:rPr>
        <w:t xml:space="preserve">    </w:t>
      </w:r>
    </w:p>
    <w:p w14:paraId="76BF0ED3" w14:textId="7F9904B9" w:rsidR="004858FD" w:rsidRPr="00D007A2" w:rsidRDefault="00381B92">
      <w:pPr>
        <w:spacing w:before="78"/>
        <w:ind w:left="708" w:right="1330" w:firstLine="708"/>
        <w:jc w:val="both"/>
        <w:rPr>
          <w:b/>
          <w:sz w:val="32"/>
          <w:szCs w:val="32"/>
        </w:rPr>
      </w:pPr>
      <w:r w:rsidRPr="00D007A2">
        <w:rPr>
          <w:sz w:val="32"/>
          <w:szCs w:val="32"/>
        </w:rPr>
        <w:t xml:space="preserve">   </w:t>
      </w:r>
      <w:r w:rsidRPr="00D007A2">
        <w:rPr>
          <w:b/>
          <w:sz w:val="32"/>
          <w:szCs w:val="32"/>
        </w:rPr>
        <w:t>І</w:t>
      </w:r>
      <w:r w:rsidRPr="00D007A2">
        <w:rPr>
          <w:b/>
          <w:sz w:val="32"/>
          <w:szCs w:val="32"/>
        </w:rPr>
        <w:t>V</w:t>
      </w:r>
      <w:r w:rsidRPr="00D007A2">
        <w:rPr>
          <w:b/>
          <w:spacing w:val="-2"/>
          <w:sz w:val="32"/>
          <w:szCs w:val="32"/>
        </w:rPr>
        <w:t xml:space="preserve"> </w:t>
      </w:r>
      <w:r w:rsidRPr="00D007A2">
        <w:rPr>
          <w:b/>
          <w:sz w:val="32"/>
          <w:szCs w:val="32"/>
        </w:rPr>
        <w:t>.Організаційна</w:t>
      </w:r>
      <w:r w:rsidRPr="00D007A2">
        <w:rPr>
          <w:b/>
          <w:spacing w:val="-5"/>
          <w:sz w:val="32"/>
          <w:szCs w:val="32"/>
        </w:rPr>
        <w:t xml:space="preserve"> </w:t>
      </w:r>
      <w:r w:rsidRPr="00D007A2">
        <w:rPr>
          <w:b/>
          <w:sz w:val="32"/>
          <w:szCs w:val="32"/>
        </w:rPr>
        <w:t>робота</w:t>
      </w:r>
      <w:r w:rsidR="00D007A2">
        <w:rPr>
          <w:b/>
          <w:sz w:val="32"/>
          <w:szCs w:val="32"/>
        </w:rPr>
        <w:t xml:space="preserve"> </w:t>
      </w:r>
      <w:r w:rsidRPr="00D007A2">
        <w:rPr>
          <w:b/>
          <w:sz w:val="32"/>
          <w:szCs w:val="32"/>
        </w:rPr>
        <w:t>(01.09.24-30.06.25)</w:t>
      </w:r>
    </w:p>
    <w:p w14:paraId="1AA899A9" w14:textId="77777777" w:rsidR="004858FD" w:rsidRPr="00D007A2" w:rsidRDefault="004858FD">
      <w:pPr>
        <w:spacing w:before="78"/>
        <w:ind w:right="1330"/>
        <w:jc w:val="both"/>
        <w:rPr>
          <w:b/>
          <w:sz w:val="28"/>
          <w:szCs w:val="28"/>
        </w:rPr>
      </w:pPr>
    </w:p>
    <w:p w14:paraId="511B962D" w14:textId="77777777" w:rsidR="004858FD" w:rsidRPr="00D007A2" w:rsidRDefault="00381B92">
      <w:pPr>
        <w:pStyle w:val="a7"/>
        <w:tabs>
          <w:tab w:val="left" w:pos="360"/>
        </w:tabs>
        <w:spacing w:before="0"/>
        <w:ind w:leftChars="300" w:left="1436" w:rightChars="400" w:right="880" w:hangingChars="277" w:hanging="776"/>
        <w:jc w:val="both"/>
        <w:rPr>
          <w:sz w:val="28"/>
          <w:szCs w:val="28"/>
        </w:rPr>
      </w:pPr>
      <w:r w:rsidRPr="00D007A2">
        <w:rPr>
          <w:sz w:val="28"/>
          <w:szCs w:val="28"/>
        </w:rPr>
        <w:t xml:space="preserve">   </w:t>
      </w:r>
      <w:r w:rsidRPr="00D007A2">
        <w:rPr>
          <w:sz w:val="28"/>
          <w:szCs w:val="28"/>
        </w:rPr>
        <w:tab/>
        <w:t xml:space="preserve">   1.</w:t>
      </w:r>
      <w:r w:rsidRPr="00D007A2">
        <w:rPr>
          <w:sz w:val="28"/>
          <w:szCs w:val="28"/>
        </w:rPr>
        <w:t>Обговорення</w:t>
      </w:r>
      <w:r w:rsidRPr="00D007A2">
        <w:rPr>
          <w:spacing w:val="-4"/>
          <w:sz w:val="28"/>
          <w:szCs w:val="28"/>
        </w:rPr>
        <w:t xml:space="preserve"> </w:t>
      </w:r>
      <w:r w:rsidRPr="00D007A2">
        <w:rPr>
          <w:sz w:val="28"/>
          <w:szCs w:val="28"/>
        </w:rPr>
        <w:t>плану</w:t>
      </w:r>
      <w:r w:rsidRPr="00D007A2">
        <w:rPr>
          <w:spacing w:val="-6"/>
          <w:sz w:val="28"/>
          <w:szCs w:val="28"/>
        </w:rPr>
        <w:t xml:space="preserve"> </w:t>
      </w:r>
      <w:r w:rsidRPr="00D007A2">
        <w:rPr>
          <w:sz w:val="28"/>
          <w:szCs w:val="28"/>
        </w:rPr>
        <w:t>роботи</w:t>
      </w:r>
      <w:r w:rsidRPr="00D007A2">
        <w:rPr>
          <w:spacing w:val="-6"/>
          <w:sz w:val="28"/>
          <w:szCs w:val="28"/>
        </w:rPr>
        <w:t xml:space="preserve"> </w:t>
      </w:r>
      <w:r w:rsidRPr="00D007A2">
        <w:rPr>
          <w:sz w:val="28"/>
          <w:szCs w:val="28"/>
        </w:rPr>
        <w:t>циклової</w:t>
      </w:r>
      <w:r w:rsidRPr="00D007A2">
        <w:rPr>
          <w:spacing w:val="-2"/>
          <w:sz w:val="28"/>
          <w:szCs w:val="28"/>
        </w:rPr>
        <w:t xml:space="preserve"> </w:t>
      </w:r>
      <w:r w:rsidRPr="00D007A2">
        <w:rPr>
          <w:sz w:val="28"/>
          <w:szCs w:val="28"/>
        </w:rPr>
        <w:t>комісії</w:t>
      </w:r>
      <w:r w:rsidRPr="00D007A2">
        <w:rPr>
          <w:spacing w:val="-5"/>
          <w:sz w:val="28"/>
          <w:szCs w:val="28"/>
        </w:rPr>
        <w:t xml:space="preserve"> </w:t>
      </w:r>
      <w:r w:rsidRPr="00D007A2">
        <w:rPr>
          <w:sz w:val="28"/>
          <w:szCs w:val="28"/>
        </w:rPr>
        <w:t>на</w:t>
      </w:r>
      <w:r w:rsidRPr="00D007A2">
        <w:rPr>
          <w:spacing w:val="-3"/>
          <w:sz w:val="28"/>
          <w:szCs w:val="28"/>
        </w:rPr>
        <w:t xml:space="preserve"> </w:t>
      </w:r>
      <w:r w:rsidRPr="00D007A2">
        <w:rPr>
          <w:sz w:val="28"/>
          <w:szCs w:val="28"/>
        </w:rPr>
        <w:t>202</w:t>
      </w:r>
      <w:r w:rsidRPr="00D007A2">
        <w:rPr>
          <w:sz w:val="28"/>
          <w:szCs w:val="28"/>
        </w:rPr>
        <w:t>4</w:t>
      </w:r>
      <w:r w:rsidRPr="00D007A2">
        <w:rPr>
          <w:sz w:val="28"/>
          <w:szCs w:val="28"/>
        </w:rPr>
        <w:t>-202</w:t>
      </w:r>
      <w:r w:rsidRPr="00D007A2">
        <w:rPr>
          <w:sz w:val="28"/>
          <w:szCs w:val="28"/>
        </w:rPr>
        <w:t>5</w:t>
      </w:r>
      <w:r w:rsidRPr="00D007A2">
        <w:rPr>
          <w:spacing w:val="-2"/>
          <w:sz w:val="28"/>
          <w:szCs w:val="28"/>
        </w:rPr>
        <w:t xml:space="preserve"> </w:t>
      </w:r>
      <w:r w:rsidRPr="00D007A2">
        <w:rPr>
          <w:sz w:val="28"/>
          <w:szCs w:val="28"/>
        </w:rPr>
        <w:t>н.р.</w:t>
      </w:r>
      <w:r w:rsidRPr="00D007A2">
        <w:rPr>
          <w:sz w:val="28"/>
          <w:szCs w:val="28"/>
        </w:rPr>
        <w:tab/>
      </w:r>
    </w:p>
    <w:p w14:paraId="2A5D1584" w14:textId="77777777" w:rsidR="004858FD" w:rsidRPr="00D007A2" w:rsidRDefault="00381B92">
      <w:pPr>
        <w:pStyle w:val="a5"/>
        <w:spacing w:before="50"/>
        <w:ind w:left="4248" w:right="2598" w:firstLine="708"/>
        <w:jc w:val="both"/>
      </w:pPr>
      <w:r w:rsidRPr="00D007A2">
        <w:t>Голова</w:t>
      </w:r>
      <w:r w:rsidRPr="00D007A2">
        <w:rPr>
          <w:spacing w:val="-5"/>
        </w:rPr>
        <w:t xml:space="preserve"> </w:t>
      </w:r>
      <w:r w:rsidRPr="00D007A2">
        <w:t>циклової</w:t>
      </w:r>
      <w:r w:rsidRPr="00D007A2">
        <w:rPr>
          <w:spacing w:val="-2"/>
        </w:rPr>
        <w:t xml:space="preserve"> </w:t>
      </w:r>
      <w:r w:rsidRPr="00D007A2">
        <w:t>комісії</w:t>
      </w:r>
    </w:p>
    <w:p w14:paraId="500F2246" w14:textId="77777777" w:rsidR="004858FD" w:rsidRPr="00D007A2" w:rsidRDefault="00381B92">
      <w:pPr>
        <w:pStyle w:val="a5"/>
        <w:spacing w:before="50"/>
        <w:ind w:left="613" w:rightChars="400" w:right="880" w:firstLine="1033"/>
        <w:jc w:val="both"/>
      </w:pPr>
      <w:r w:rsidRPr="00D007A2">
        <w:t>2.</w:t>
      </w:r>
      <w:r w:rsidRPr="00D007A2">
        <w:t>Розгляд</w:t>
      </w:r>
      <w:r w:rsidRPr="00D007A2">
        <w:rPr>
          <w:spacing w:val="-2"/>
        </w:rPr>
        <w:t xml:space="preserve"> </w:t>
      </w:r>
      <w:r w:rsidRPr="00D007A2">
        <w:rPr>
          <w:spacing w:val="-2"/>
        </w:rPr>
        <w:t>програм</w:t>
      </w:r>
      <w:r w:rsidRPr="00D007A2">
        <w:rPr>
          <w:spacing w:val="-2"/>
        </w:rPr>
        <w:t xml:space="preserve"> освітніх компонентів з дисциплін циклу  </w:t>
      </w:r>
      <w:r w:rsidRPr="00D007A2">
        <w:rPr>
          <w:spacing w:val="-2"/>
        </w:rPr>
        <w:tab/>
        <w:t>професійної та практичної підготовки</w:t>
      </w:r>
    </w:p>
    <w:p w14:paraId="6FA2AF8B" w14:textId="77777777" w:rsidR="004858FD" w:rsidRPr="00D007A2" w:rsidRDefault="00381B92">
      <w:pPr>
        <w:pStyle w:val="a5"/>
        <w:spacing w:before="38"/>
        <w:ind w:left="4915" w:rightChars="400" w:right="880" w:firstLine="58"/>
        <w:jc w:val="both"/>
      </w:pPr>
      <w:r w:rsidRPr="00D007A2">
        <w:t>Викладачі</w:t>
      </w:r>
      <w:r w:rsidRPr="00D007A2">
        <w:rPr>
          <w:spacing w:val="-3"/>
        </w:rPr>
        <w:t xml:space="preserve"> </w:t>
      </w:r>
      <w:r w:rsidRPr="00D007A2">
        <w:t>циклової</w:t>
      </w:r>
      <w:r w:rsidRPr="00D007A2">
        <w:rPr>
          <w:spacing w:val="-2"/>
        </w:rPr>
        <w:t xml:space="preserve"> </w:t>
      </w:r>
      <w:r w:rsidRPr="00D007A2">
        <w:t>комісії</w:t>
      </w:r>
    </w:p>
    <w:p w14:paraId="4F3558B6" w14:textId="77777777" w:rsidR="004858FD" w:rsidRPr="00D007A2" w:rsidRDefault="00381B92">
      <w:pPr>
        <w:pStyle w:val="a5"/>
        <w:numPr>
          <w:ilvl w:val="0"/>
          <w:numId w:val="1"/>
        </w:numPr>
        <w:spacing w:before="38"/>
        <w:ind w:leftChars="290" w:left="638" w:rightChars="400" w:right="880" w:firstLineChars="372" w:firstLine="1042"/>
        <w:jc w:val="both"/>
      </w:pPr>
      <w:r w:rsidRPr="00D007A2">
        <w:t>Ознайомлення</w:t>
      </w:r>
      <w:r w:rsidRPr="00D007A2">
        <w:t xml:space="preserve"> </w:t>
      </w:r>
      <w:r w:rsidRPr="00D007A2">
        <w:t>викладачів</w:t>
      </w:r>
      <w:r w:rsidRPr="00D007A2">
        <w:t xml:space="preserve"> </w:t>
      </w:r>
      <w:r w:rsidRPr="00D007A2">
        <w:t>з</w:t>
      </w:r>
      <w:r w:rsidRPr="00D007A2">
        <w:t xml:space="preserve"> </w:t>
      </w:r>
      <w:r w:rsidRPr="00D007A2">
        <w:t>навчальними</w:t>
      </w:r>
      <w:r w:rsidRPr="00D007A2">
        <w:t xml:space="preserve"> </w:t>
      </w:r>
      <w:r w:rsidRPr="00D007A2">
        <w:t>планами</w:t>
      </w:r>
      <w:r w:rsidRPr="00D007A2">
        <w:t xml:space="preserve"> </w:t>
      </w:r>
      <w:r w:rsidRPr="00D007A2">
        <w:t>та</w:t>
      </w:r>
      <w:r w:rsidRPr="00D007A2">
        <w:t xml:space="preserve"> </w:t>
      </w:r>
      <w:r w:rsidRPr="00D007A2">
        <w:t>інструктивними</w:t>
      </w:r>
      <w:r w:rsidRPr="00D007A2">
        <w:t xml:space="preserve">  </w:t>
      </w:r>
      <w:r w:rsidRPr="00D007A2">
        <w:rPr>
          <w:spacing w:val="-67"/>
        </w:rPr>
        <w:t xml:space="preserve"> </w:t>
      </w:r>
      <w:r w:rsidRPr="00D007A2">
        <w:t>матеріалами</w:t>
      </w:r>
    </w:p>
    <w:p w14:paraId="4C9929A4" w14:textId="77777777" w:rsidR="004858FD" w:rsidRPr="00D007A2" w:rsidRDefault="00381B92">
      <w:pPr>
        <w:pStyle w:val="a5"/>
        <w:spacing w:before="38"/>
        <w:ind w:rightChars="400" w:right="880"/>
        <w:jc w:val="both"/>
      </w:pPr>
      <w:r w:rsidRPr="00D007A2">
        <w:tab/>
      </w:r>
      <w:r w:rsidRPr="00D007A2">
        <w:tab/>
      </w:r>
      <w:r w:rsidRPr="00D007A2">
        <w:tab/>
      </w:r>
      <w:r w:rsidRPr="00D007A2">
        <w:tab/>
      </w:r>
      <w:r w:rsidRPr="00D007A2">
        <w:tab/>
      </w:r>
      <w:r w:rsidRPr="00D007A2">
        <w:tab/>
      </w:r>
      <w:r w:rsidRPr="00D007A2">
        <w:tab/>
        <w:t>Голова циклової комісії</w:t>
      </w:r>
    </w:p>
    <w:p w14:paraId="2ADF4528" w14:textId="77777777" w:rsidR="004858FD" w:rsidRPr="00D007A2" w:rsidRDefault="004858FD">
      <w:pPr>
        <w:pStyle w:val="a5"/>
        <w:spacing w:before="38"/>
        <w:ind w:rightChars="400" w:right="880"/>
        <w:jc w:val="both"/>
      </w:pPr>
    </w:p>
    <w:p w14:paraId="526CDB6F" w14:textId="77777777" w:rsidR="004858FD" w:rsidRPr="00D007A2" w:rsidRDefault="004858FD">
      <w:pPr>
        <w:pStyle w:val="a5"/>
        <w:spacing w:before="38"/>
        <w:ind w:rightChars="400" w:right="880"/>
        <w:jc w:val="both"/>
      </w:pPr>
    </w:p>
    <w:p w14:paraId="352B0B3D" w14:textId="77777777" w:rsidR="004858FD" w:rsidRPr="00D007A2" w:rsidRDefault="004858FD">
      <w:pPr>
        <w:pStyle w:val="a5"/>
        <w:spacing w:before="38"/>
        <w:ind w:rightChars="400" w:right="880"/>
        <w:jc w:val="both"/>
      </w:pPr>
    </w:p>
    <w:p w14:paraId="4F5AFBCD" w14:textId="77777777" w:rsidR="004858FD" w:rsidRPr="00D007A2" w:rsidRDefault="00381B92">
      <w:pPr>
        <w:pStyle w:val="1"/>
        <w:spacing w:before="89"/>
        <w:ind w:firstLineChars="350" w:firstLine="1124"/>
        <w:jc w:val="both"/>
        <w:rPr>
          <w:b w:val="0"/>
          <w:sz w:val="32"/>
          <w:szCs w:val="32"/>
        </w:rPr>
      </w:pPr>
      <w:r w:rsidRPr="00D007A2">
        <w:rPr>
          <w:sz w:val="32"/>
          <w:szCs w:val="32"/>
        </w:rPr>
        <w:t>V.</w:t>
      </w:r>
      <w:r w:rsidRPr="00D007A2">
        <w:rPr>
          <w:spacing w:val="-5"/>
          <w:sz w:val="32"/>
          <w:szCs w:val="32"/>
        </w:rPr>
        <w:t xml:space="preserve"> </w:t>
      </w:r>
      <w:r w:rsidRPr="00D007A2">
        <w:rPr>
          <w:sz w:val="32"/>
          <w:szCs w:val="32"/>
        </w:rPr>
        <w:t>Підвищення</w:t>
      </w:r>
      <w:r w:rsidRPr="00D007A2">
        <w:rPr>
          <w:spacing w:val="-6"/>
          <w:sz w:val="32"/>
          <w:szCs w:val="32"/>
        </w:rPr>
        <w:t xml:space="preserve"> </w:t>
      </w:r>
      <w:r w:rsidRPr="00D007A2">
        <w:rPr>
          <w:sz w:val="32"/>
          <w:szCs w:val="32"/>
        </w:rPr>
        <w:t>професійної</w:t>
      </w:r>
      <w:r w:rsidRPr="00D007A2">
        <w:rPr>
          <w:spacing w:val="-3"/>
          <w:sz w:val="32"/>
          <w:szCs w:val="32"/>
        </w:rPr>
        <w:t xml:space="preserve"> </w:t>
      </w:r>
      <w:r w:rsidRPr="00D007A2">
        <w:rPr>
          <w:sz w:val="32"/>
          <w:szCs w:val="32"/>
        </w:rPr>
        <w:t>кваліфікації</w:t>
      </w:r>
      <w:r w:rsidRPr="00D007A2">
        <w:rPr>
          <w:spacing w:val="-3"/>
          <w:sz w:val="32"/>
          <w:szCs w:val="32"/>
        </w:rPr>
        <w:t xml:space="preserve"> </w:t>
      </w:r>
      <w:r w:rsidRPr="00D007A2">
        <w:rPr>
          <w:sz w:val="32"/>
          <w:szCs w:val="32"/>
        </w:rPr>
        <w:t>викладачів</w:t>
      </w:r>
      <w:r w:rsidRPr="00D007A2">
        <w:rPr>
          <w:b w:val="0"/>
          <w:sz w:val="32"/>
          <w:szCs w:val="32"/>
        </w:rPr>
        <w:t>.</w:t>
      </w:r>
    </w:p>
    <w:p w14:paraId="707ABCBD" w14:textId="77777777" w:rsidR="004858FD" w:rsidRPr="00D007A2" w:rsidRDefault="004858FD">
      <w:pPr>
        <w:pStyle w:val="1"/>
        <w:spacing w:before="89"/>
        <w:ind w:firstLineChars="350" w:firstLine="1120"/>
        <w:jc w:val="both"/>
        <w:rPr>
          <w:b w:val="0"/>
          <w:sz w:val="32"/>
          <w:szCs w:val="32"/>
        </w:rPr>
      </w:pPr>
    </w:p>
    <w:p w14:paraId="2FA793A0" w14:textId="77777777" w:rsidR="004858FD" w:rsidRPr="00D007A2" w:rsidRDefault="00381B92">
      <w:pPr>
        <w:pStyle w:val="a7"/>
        <w:numPr>
          <w:ilvl w:val="0"/>
          <w:numId w:val="2"/>
        </w:numPr>
        <w:tabs>
          <w:tab w:val="left" w:pos="929"/>
        </w:tabs>
        <w:spacing w:before="26" w:line="268" w:lineRule="auto"/>
        <w:ind w:left="1744" w:right="964"/>
        <w:jc w:val="both"/>
        <w:rPr>
          <w:sz w:val="28"/>
        </w:rPr>
      </w:pPr>
      <w:r w:rsidRPr="00D007A2">
        <w:rPr>
          <w:sz w:val="28"/>
        </w:rPr>
        <w:t>Використання сучасних технологій і навчальних платформ у навчальному</w:t>
      </w:r>
      <w:r w:rsidRPr="00D007A2">
        <w:rPr>
          <w:spacing w:val="1"/>
          <w:sz w:val="28"/>
        </w:rPr>
        <w:t xml:space="preserve"> </w:t>
      </w:r>
      <w:r w:rsidRPr="00D007A2">
        <w:rPr>
          <w:sz w:val="28"/>
        </w:rPr>
        <w:t>освітньому</w:t>
      </w:r>
      <w:r w:rsidRPr="00D007A2">
        <w:rPr>
          <w:spacing w:val="69"/>
          <w:sz w:val="28"/>
        </w:rPr>
        <w:t xml:space="preserve"> </w:t>
      </w:r>
      <w:r w:rsidRPr="00D007A2">
        <w:rPr>
          <w:sz w:val="28"/>
        </w:rPr>
        <w:t>процесі</w:t>
      </w:r>
      <w:r w:rsidRPr="00D007A2">
        <w:rPr>
          <w:spacing w:val="68"/>
          <w:sz w:val="28"/>
        </w:rPr>
        <w:t xml:space="preserve"> </w:t>
      </w:r>
      <w:r w:rsidRPr="00D007A2">
        <w:rPr>
          <w:sz w:val="28"/>
        </w:rPr>
        <w:t>на 202</w:t>
      </w:r>
      <w:r w:rsidRPr="00D007A2">
        <w:rPr>
          <w:sz w:val="28"/>
        </w:rPr>
        <w:t>4</w:t>
      </w:r>
      <w:r w:rsidRPr="00D007A2">
        <w:rPr>
          <w:sz w:val="28"/>
        </w:rPr>
        <w:t>-202</w:t>
      </w:r>
      <w:r w:rsidRPr="00D007A2">
        <w:rPr>
          <w:sz w:val="28"/>
        </w:rPr>
        <w:t>5</w:t>
      </w:r>
      <w:r w:rsidRPr="00D007A2">
        <w:rPr>
          <w:sz w:val="28"/>
        </w:rPr>
        <w:t xml:space="preserve"> н.р.</w:t>
      </w:r>
    </w:p>
    <w:p w14:paraId="4AD7296E" w14:textId="77777777" w:rsidR="004858FD" w:rsidRPr="00D007A2" w:rsidRDefault="00381B92">
      <w:pPr>
        <w:pStyle w:val="a5"/>
        <w:spacing w:before="10"/>
        <w:ind w:leftChars="2280" w:left="5016"/>
        <w:jc w:val="both"/>
      </w:pPr>
      <w:r w:rsidRPr="00D007A2">
        <w:t>Голова</w:t>
      </w:r>
      <w:r w:rsidRPr="00D007A2">
        <w:rPr>
          <w:spacing w:val="-5"/>
        </w:rPr>
        <w:t xml:space="preserve"> </w:t>
      </w:r>
      <w:r w:rsidRPr="00D007A2">
        <w:t>циклової</w:t>
      </w:r>
      <w:r w:rsidRPr="00D007A2">
        <w:rPr>
          <w:spacing w:val="-2"/>
        </w:rPr>
        <w:t xml:space="preserve"> </w:t>
      </w:r>
      <w:r w:rsidRPr="00D007A2">
        <w:t>комісії</w:t>
      </w:r>
    </w:p>
    <w:p w14:paraId="3B5D45AA" w14:textId="77777777" w:rsidR="004858FD" w:rsidRPr="00D007A2" w:rsidRDefault="004858FD">
      <w:pPr>
        <w:pStyle w:val="a5"/>
        <w:spacing w:before="18"/>
        <w:rPr>
          <w:sz w:val="23"/>
        </w:rPr>
      </w:pPr>
    </w:p>
    <w:p w14:paraId="04466965" w14:textId="77777777" w:rsidR="004858FD" w:rsidRPr="00D007A2" w:rsidRDefault="00381B92">
      <w:pPr>
        <w:pStyle w:val="1"/>
        <w:tabs>
          <w:tab w:val="left" w:pos="1178"/>
        </w:tabs>
        <w:spacing w:before="1" w:afterLines="1" w:after="2"/>
        <w:ind w:leftChars="300" w:left="660" w:rightChars="400" w:right="880" w:firstLineChars="400" w:firstLine="1285"/>
        <w:rPr>
          <w:sz w:val="32"/>
          <w:szCs w:val="32"/>
        </w:rPr>
      </w:pPr>
      <w:r w:rsidRPr="00D007A2">
        <w:rPr>
          <w:sz w:val="32"/>
          <w:szCs w:val="32"/>
        </w:rPr>
        <w:t xml:space="preserve">VI. </w:t>
      </w:r>
      <w:r w:rsidRPr="00D007A2">
        <w:rPr>
          <w:sz w:val="32"/>
          <w:szCs w:val="32"/>
        </w:rPr>
        <w:t>Навчальна</w:t>
      </w:r>
      <w:r w:rsidRPr="00D007A2">
        <w:rPr>
          <w:spacing w:val="-3"/>
          <w:sz w:val="32"/>
          <w:szCs w:val="32"/>
        </w:rPr>
        <w:t xml:space="preserve"> </w:t>
      </w:r>
      <w:r w:rsidRPr="00D007A2">
        <w:rPr>
          <w:sz w:val="32"/>
          <w:szCs w:val="32"/>
        </w:rPr>
        <w:t>робота.</w:t>
      </w:r>
      <w:r w:rsidRPr="00D007A2">
        <w:rPr>
          <w:spacing w:val="-3"/>
          <w:sz w:val="32"/>
          <w:szCs w:val="32"/>
        </w:rPr>
        <w:t xml:space="preserve"> </w:t>
      </w:r>
      <w:r w:rsidRPr="00D007A2">
        <w:rPr>
          <w:sz w:val="32"/>
          <w:szCs w:val="32"/>
        </w:rPr>
        <w:t>Підвищення</w:t>
      </w:r>
      <w:r w:rsidRPr="00D007A2">
        <w:rPr>
          <w:spacing w:val="-5"/>
          <w:sz w:val="32"/>
          <w:szCs w:val="32"/>
        </w:rPr>
        <w:t xml:space="preserve"> </w:t>
      </w:r>
      <w:r w:rsidRPr="00D007A2">
        <w:rPr>
          <w:sz w:val="32"/>
          <w:szCs w:val="32"/>
        </w:rPr>
        <w:t>успішності</w:t>
      </w:r>
      <w:r w:rsidRPr="00D007A2">
        <w:rPr>
          <w:spacing w:val="-2"/>
          <w:sz w:val="32"/>
          <w:szCs w:val="32"/>
        </w:rPr>
        <w:t xml:space="preserve"> </w:t>
      </w:r>
      <w:r w:rsidRPr="00D007A2">
        <w:rPr>
          <w:sz w:val="32"/>
          <w:szCs w:val="32"/>
        </w:rPr>
        <w:t>та</w:t>
      </w:r>
      <w:r w:rsidRPr="00D007A2">
        <w:rPr>
          <w:spacing w:val="-1"/>
          <w:sz w:val="32"/>
          <w:szCs w:val="32"/>
        </w:rPr>
        <w:t xml:space="preserve"> </w:t>
      </w:r>
      <w:r w:rsidRPr="00D007A2">
        <w:rPr>
          <w:sz w:val="32"/>
          <w:szCs w:val="32"/>
        </w:rPr>
        <w:t>якості</w:t>
      </w:r>
      <w:r w:rsidRPr="00D007A2">
        <w:rPr>
          <w:spacing w:val="-2"/>
          <w:sz w:val="32"/>
          <w:szCs w:val="32"/>
        </w:rPr>
        <w:t xml:space="preserve"> </w:t>
      </w:r>
      <w:r w:rsidRPr="00D007A2">
        <w:rPr>
          <w:sz w:val="32"/>
          <w:szCs w:val="32"/>
        </w:rPr>
        <w:t>знань</w:t>
      </w:r>
      <w:r w:rsidRPr="00D007A2">
        <w:rPr>
          <w:spacing w:val="-3"/>
          <w:sz w:val="32"/>
          <w:szCs w:val="32"/>
        </w:rPr>
        <w:t xml:space="preserve"> </w:t>
      </w:r>
      <w:r w:rsidRPr="00D007A2">
        <w:rPr>
          <w:sz w:val="32"/>
          <w:szCs w:val="32"/>
        </w:rPr>
        <w:t>студентів.</w:t>
      </w:r>
    </w:p>
    <w:p w14:paraId="1C460AFB" w14:textId="77777777" w:rsidR="004858FD" w:rsidRPr="00D007A2" w:rsidRDefault="004858FD">
      <w:pPr>
        <w:pStyle w:val="1"/>
        <w:tabs>
          <w:tab w:val="left" w:pos="1178"/>
        </w:tabs>
        <w:spacing w:before="1" w:afterLines="1" w:after="2"/>
        <w:ind w:left="0" w:rightChars="400" w:right="880"/>
        <w:rPr>
          <w:b w:val="0"/>
          <w:bCs w:val="0"/>
        </w:rPr>
      </w:pPr>
    </w:p>
    <w:p w14:paraId="461FF701" w14:textId="77777777" w:rsidR="004858FD" w:rsidRPr="00D007A2" w:rsidRDefault="00381B92">
      <w:pPr>
        <w:pStyle w:val="1"/>
        <w:numPr>
          <w:ilvl w:val="0"/>
          <w:numId w:val="3"/>
        </w:numPr>
        <w:tabs>
          <w:tab w:val="left" w:pos="1178"/>
        </w:tabs>
        <w:spacing w:before="1" w:afterLines="1" w:after="2"/>
        <w:ind w:rightChars="400" w:right="880"/>
        <w:rPr>
          <w:b w:val="0"/>
          <w:bCs w:val="0"/>
        </w:rPr>
      </w:pPr>
      <w:r w:rsidRPr="00D007A2">
        <w:rPr>
          <w:b w:val="0"/>
          <w:bCs w:val="0"/>
        </w:rPr>
        <w:t>Обговорення</w:t>
      </w:r>
      <w:r w:rsidRPr="00D007A2">
        <w:rPr>
          <w:b w:val="0"/>
          <w:bCs w:val="0"/>
          <w:spacing w:val="-5"/>
        </w:rPr>
        <w:t xml:space="preserve"> </w:t>
      </w:r>
      <w:r w:rsidRPr="00D007A2">
        <w:rPr>
          <w:b w:val="0"/>
          <w:bCs w:val="0"/>
        </w:rPr>
        <w:t>результатів</w:t>
      </w:r>
      <w:r w:rsidRPr="00D007A2">
        <w:rPr>
          <w:b w:val="0"/>
          <w:bCs w:val="0"/>
          <w:spacing w:val="-2"/>
        </w:rPr>
        <w:t xml:space="preserve"> </w:t>
      </w:r>
      <w:r w:rsidRPr="00D007A2">
        <w:rPr>
          <w:b w:val="0"/>
          <w:bCs w:val="0"/>
        </w:rPr>
        <w:t>успішності</w:t>
      </w:r>
      <w:r w:rsidRPr="00D007A2">
        <w:rPr>
          <w:b w:val="0"/>
          <w:bCs w:val="0"/>
          <w:spacing w:val="-1"/>
        </w:rPr>
        <w:t xml:space="preserve"> </w:t>
      </w:r>
      <w:r w:rsidRPr="00D007A2">
        <w:rPr>
          <w:b w:val="0"/>
          <w:bCs w:val="0"/>
        </w:rPr>
        <w:t>студентів</w:t>
      </w:r>
      <w:r w:rsidRPr="00D007A2">
        <w:rPr>
          <w:b w:val="0"/>
          <w:bCs w:val="0"/>
          <w:spacing w:val="-3"/>
        </w:rPr>
        <w:t xml:space="preserve"> </w:t>
      </w:r>
      <w:r w:rsidRPr="00D007A2">
        <w:rPr>
          <w:b w:val="0"/>
          <w:bCs w:val="0"/>
        </w:rPr>
        <w:t>у</w:t>
      </w:r>
      <w:r w:rsidRPr="00D007A2">
        <w:rPr>
          <w:b w:val="0"/>
          <w:bCs w:val="0"/>
          <w:spacing w:val="-5"/>
        </w:rPr>
        <w:t xml:space="preserve"> </w:t>
      </w:r>
      <w:r w:rsidRPr="00D007A2">
        <w:rPr>
          <w:b w:val="0"/>
          <w:bCs w:val="0"/>
        </w:rPr>
        <w:t>202</w:t>
      </w:r>
      <w:r w:rsidRPr="00D007A2">
        <w:rPr>
          <w:b w:val="0"/>
          <w:bCs w:val="0"/>
        </w:rPr>
        <w:t>4</w:t>
      </w:r>
      <w:r w:rsidRPr="00D007A2">
        <w:rPr>
          <w:b w:val="0"/>
          <w:bCs w:val="0"/>
        </w:rPr>
        <w:t>-202</w:t>
      </w:r>
      <w:r w:rsidRPr="00D007A2">
        <w:rPr>
          <w:b w:val="0"/>
          <w:bCs w:val="0"/>
        </w:rPr>
        <w:t xml:space="preserve">5 </w:t>
      </w:r>
      <w:r w:rsidRPr="00D007A2">
        <w:rPr>
          <w:b w:val="0"/>
          <w:bCs w:val="0"/>
        </w:rPr>
        <w:t>н.р.</w:t>
      </w:r>
    </w:p>
    <w:p w14:paraId="5353C791" w14:textId="77777777" w:rsidR="004858FD" w:rsidRPr="00D007A2" w:rsidRDefault="00381B92">
      <w:pPr>
        <w:pStyle w:val="a7"/>
        <w:tabs>
          <w:tab w:val="left" w:pos="1006"/>
        </w:tabs>
        <w:spacing w:before="11"/>
        <w:ind w:left="1760" w:rightChars="400" w:right="880" w:firstLine="0"/>
        <w:rPr>
          <w:sz w:val="28"/>
        </w:rPr>
      </w:pPr>
      <w:r w:rsidRPr="00D007A2">
        <w:rPr>
          <w:sz w:val="28"/>
        </w:rPr>
        <w:tab/>
      </w:r>
      <w:r w:rsidRPr="00D007A2">
        <w:rPr>
          <w:sz w:val="28"/>
        </w:rPr>
        <w:tab/>
      </w:r>
      <w:r w:rsidRPr="00D007A2">
        <w:rPr>
          <w:sz w:val="28"/>
        </w:rPr>
        <w:tab/>
      </w:r>
      <w:r w:rsidRPr="00D007A2">
        <w:rPr>
          <w:sz w:val="28"/>
        </w:rPr>
        <w:tab/>
      </w:r>
      <w:r w:rsidRPr="00D007A2">
        <w:rPr>
          <w:sz w:val="28"/>
        </w:rPr>
        <w:tab/>
        <w:t xml:space="preserve">      Голова циклової комісії,</w:t>
      </w:r>
    </w:p>
    <w:p w14:paraId="501BD639" w14:textId="77777777" w:rsidR="004858FD" w:rsidRPr="00D007A2" w:rsidRDefault="00381B92">
      <w:pPr>
        <w:pStyle w:val="a7"/>
        <w:tabs>
          <w:tab w:val="left" w:pos="1006"/>
        </w:tabs>
        <w:spacing w:before="11"/>
        <w:ind w:left="1760" w:rightChars="400" w:right="880" w:firstLine="0"/>
        <w:rPr>
          <w:sz w:val="28"/>
        </w:rPr>
      </w:pPr>
      <w:r w:rsidRPr="00D007A2">
        <w:rPr>
          <w:sz w:val="28"/>
        </w:rPr>
        <w:tab/>
      </w:r>
      <w:r w:rsidRPr="00D007A2">
        <w:rPr>
          <w:sz w:val="28"/>
        </w:rPr>
        <w:tab/>
      </w:r>
      <w:r w:rsidRPr="00D007A2">
        <w:rPr>
          <w:sz w:val="28"/>
        </w:rPr>
        <w:tab/>
      </w:r>
      <w:r w:rsidRPr="00D007A2">
        <w:rPr>
          <w:sz w:val="28"/>
        </w:rPr>
        <w:tab/>
      </w:r>
      <w:r w:rsidRPr="00D007A2">
        <w:rPr>
          <w:sz w:val="28"/>
        </w:rPr>
        <w:tab/>
        <w:t xml:space="preserve">      Викладачі циклу</w:t>
      </w:r>
    </w:p>
    <w:p w14:paraId="56F62CA9" w14:textId="77777777" w:rsidR="004858FD" w:rsidRPr="00D007A2" w:rsidRDefault="004858FD">
      <w:pPr>
        <w:pStyle w:val="a7"/>
        <w:tabs>
          <w:tab w:val="left" w:pos="1006"/>
        </w:tabs>
        <w:spacing w:before="11"/>
        <w:ind w:left="1760" w:rightChars="400" w:right="880" w:firstLine="0"/>
        <w:rPr>
          <w:sz w:val="28"/>
        </w:rPr>
      </w:pPr>
    </w:p>
    <w:p w14:paraId="3D1C3513" w14:textId="77777777" w:rsidR="004858FD" w:rsidRPr="00D007A2" w:rsidRDefault="00381B92">
      <w:pPr>
        <w:pStyle w:val="a7"/>
        <w:numPr>
          <w:ilvl w:val="0"/>
          <w:numId w:val="3"/>
        </w:numPr>
        <w:tabs>
          <w:tab w:val="left" w:pos="1006"/>
        </w:tabs>
        <w:spacing w:before="11"/>
        <w:ind w:rightChars="400" w:right="880"/>
        <w:rPr>
          <w:sz w:val="28"/>
        </w:rPr>
      </w:pPr>
      <w:r w:rsidRPr="00D007A2">
        <w:rPr>
          <w:sz w:val="28"/>
        </w:rPr>
        <w:t>Стан</w:t>
      </w:r>
      <w:r w:rsidRPr="00D007A2">
        <w:rPr>
          <w:spacing w:val="-2"/>
          <w:sz w:val="28"/>
        </w:rPr>
        <w:t xml:space="preserve"> </w:t>
      </w:r>
      <w:r w:rsidRPr="00D007A2">
        <w:rPr>
          <w:sz w:val="28"/>
        </w:rPr>
        <w:t>викладання</w:t>
      </w:r>
      <w:r w:rsidRPr="00D007A2">
        <w:rPr>
          <w:spacing w:val="-2"/>
          <w:sz w:val="28"/>
        </w:rPr>
        <w:t xml:space="preserve"> </w:t>
      </w:r>
      <w:r w:rsidRPr="00D007A2">
        <w:rPr>
          <w:sz w:val="28"/>
        </w:rPr>
        <w:t>та</w:t>
      </w:r>
      <w:r w:rsidRPr="00D007A2">
        <w:rPr>
          <w:spacing w:val="-5"/>
          <w:sz w:val="28"/>
        </w:rPr>
        <w:t xml:space="preserve"> </w:t>
      </w:r>
      <w:r w:rsidRPr="00D007A2">
        <w:rPr>
          <w:sz w:val="28"/>
        </w:rPr>
        <w:t>якість</w:t>
      </w:r>
      <w:r w:rsidRPr="00D007A2">
        <w:rPr>
          <w:spacing w:val="-2"/>
          <w:sz w:val="28"/>
        </w:rPr>
        <w:t xml:space="preserve"> </w:t>
      </w:r>
      <w:r w:rsidRPr="00D007A2">
        <w:rPr>
          <w:sz w:val="28"/>
        </w:rPr>
        <w:t>знань</w:t>
      </w:r>
      <w:r w:rsidRPr="00D007A2">
        <w:rPr>
          <w:spacing w:val="-3"/>
          <w:sz w:val="28"/>
        </w:rPr>
        <w:t xml:space="preserve"> </w:t>
      </w:r>
      <w:r w:rsidRPr="00D007A2">
        <w:rPr>
          <w:sz w:val="28"/>
        </w:rPr>
        <w:t>студентів</w:t>
      </w:r>
      <w:r w:rsidRPr="00D007A2">
        <w:rPr>
          <w:spacing w:val="-4"/>
          <w:sz w:val="28"/>
        </w:rPr>
        <w:t xml:space="preserve"> </w:t>
      </w:r>
      <w:r w:rsidRPr="00D007A2">
        <w:rPr>
          <w:sz w:val="28"/>
        </w:rPr>
        <w:t>з</w:t>
      </w:r>
      <w:r w:rsidRPr="00D007A2">
        <w:rPr>
          <w:spacing w:val="-2"/>
          <w:sz w:val="28"/>
        </w:rPr>
        <w:t xml:space="preserve"> </w:t>
      </w:r>
      <w:r w:rsidRPr="00D007A2">
        <w:rPr>
          <w:sz w:val="28"/>
        </w:rPr>
        <w:t>дисципліни</w:t>
      </w:r>
      <w:r w:rsidRPr="00D007A2">
        <w:rPr>
          <w:spacing w:val="-2"/>
          <w:sz w:val="28"/>
        </w:rPr>
        <w:t xml:space="preserve"> </w:t>
      </w:r>
      <w:r w:rsidRPr="00D007A2">
        <w:rPr>
          <w:sz w:val="28"/>
        </w:rPr>
        <w:t>циклу.</w:t>
      </w:r>
    </w:p>
    <w:p w14:paraId="7E2CE008" w14:textId="77777777" w:rsidR="004858FD" w:rsidRPr="00D007A2" w:rsidRDefault="00381B92">
      <w:pPr>
        <w:pStyle w:val="a5"/>
        <w:spacing w:before="52"/>
        <w:ind w:firstLineChars="1928" w:firstLine="5398"/>
      </w:pPr>
      <w:r w:rsidRPr="00D007A2">
        <w:t>Викладачі</w:t>
      </w:r>
      <w:r w:rsidRPr="00D007A2">
        <w:rPr>
          <w:spacing w:val="-3"/>
        </w:rPr>
        <w:t xml:space="preserve"> </w:t>
      </w:r>
      <w:r w:rsidRPr="00D007A2">
        <w:t>циклової</w:t>
      </w:r>
      <w:r w:rsidRPr="00D007A2">
        <w:rPr>
          <w:spacing w:val="-2"/>
        </w:rPr>
        <w:t xml:space="preserve"> </w:t>
      </w:r>
      <w:r w:rsidRPr="00D007A2">
        <w:t>комісії</w:t>
      </w:r>
    </w:p>
    <w:p w14:paraId="1A9B93B6" w14:textId="77777777" w:rsidR="004858FD" w:rsidRPr="00D007A2" w:rsidRDefault="004858FD">
      <w:pPr>
        <w:pStyle w:val="a5"/>
        <w:spacing w:before="52"/>
        <w:ind w:firstLineChars="1928" w:firstLine="5398"/>
      </w:pPr>
    </w:p>
    <w:p w14:paraId="5D7E69E2" w14:textId="77777777" w:rsidR="004858FD" w:rsidRPr="00D007A2" w:rsidRDefault="00381B92">
      <w:pPr>
        <w:pStyle w:val="a7"/>
        <w:numPr>
          <w:ilvl w:val="0"/>
          <w:numId w:val="3"/>
        </w:numPr>
        <w:tabs>
          <w:tab w:val="left" w:pos="1006"/>
          <w:tab w:val="left" w:pos="5954"/>
        </w:tabs>
        <w:spacing w:line="268" w:lineRule="auto"/>
        <w:ind w:leftChars="421" w:left="926" w:rightChars="400" w:right="880" w:firstLineChars="300" w:firstLine="840"/>
        <w:rPr>
          <w:sz w:val="28"/>
        </w:rPr>
      </w:pPr>
      <w:r w:rsidRPr="00D007A2">
        <w:rPr>
          <w:sz w:val="28"/>
        </w:rPr>
        <w:t>Стан</w:t>
      </w:r>
      <w:r w:rsidRPr="00D007A2">
        <w:rPr>
          <w:spacing w:val="35"/>
          <w:sz w:val="28"/>
        </w:rPr>
        <w:t xml:space="preserve"> </w:t>
      </w:r>
      <w:r w:rsidRPr="00D007A2">
        <w:rPr>
          <w:sz w:val="28"/>
        </w:rPr>
        <w:t>успішності</w:t>
      </w:r>
      <w:r w:rsidRPr="00D007A2">
        <w:rPr>
          <w:spacing w:val="37"/>
          <w:sz w:val="28"/>
        </w:rPr>
        <w:t xml:space="preserve"> </w:t>
      </w:r>
      <w:r w:rsidRPr="00D007A2">
        <w:rPr>
          <w:sz w:val="28"/>
        </w:rPr>
        <w:t>та</w:t>
      </w:r>
      <w:r w:rsidRPr="00D007A2">
        <w:rPr>
          <w:spacing w:val="34"/>
          <w:sz w:val="28"/>
        </w:rPr>
        <w:t xml:space="preserve"> </w:t>
      </w:r>
      <w:r w:rsidRPr="00D007A2">
        <w:rPr>
          <w:sz w:val="28"/>
        </w:rPr>
        <w:t>дисциплінованості</w:t>
      </w:r>
      <w:r w:rsidRPr="00D007A2">
        <w:rPr>
          <w:sz w:val="28"/>
        </w:rPr>
        <w:tab/>
        <w:t>студентів</w:t>
      </w:r>
      <w:r w:rsidRPr="00D007A2">
        <w:rPr>
          <w:spacing w:val="38"/>
          <w:sz w:val="28"/>
        </w:rPr>
        <w:t xml:space="preserve"> </w:t>
      </w:r>
      <w:r w:rsidRPr="00D007A2">
        <w:rPr>
          <w:sz w:val="28"/>
        </w:rPr>
        <w:t>за</w:t>
      </w:r>
      <w:r w:rsidRPr="00D007A2">
        <w:rPr>
          <w:spacing w:val="36"/>
          <w:sz w:val="28"/>
        </w:rPr>
        <w:t xml:space="preserve"> </w:t>
      </w:r>
      <w:r w:rsidRPr="00D007A2">
        <w:rPr>
          <w:sz w:val="28"/>
        </w:rPr>
        <w:t>перший</w:t>
      </w:r>
      <w:r w:rsidRPr="00D007A2">
        <w:rPr>
          <w:sz w:val="28"/>
        </w:rPr>
        <w:t xml:space="preserve"> </w:t>
      </w:r>
      <w:r w:rsidRPr="00D007A2">
        <w:rPr>
          <w:sz w:val="28"/>
        </w:rPr>
        <w:t>семестр 202</w:t>
      </w:r>
      <w:r w:rsidRPr="00D007A2">
        <w:rPr>
          <w:sz w:val="28"/>
        </w:rPr>
        <w:t>4</w:t>
      </w:r>
      <w:r w:rsidRPr="00D007A2">
        <w:rPr>
          <w:sz w:val="28"/>
        </w:rPr>
        <w:t>-2</w:t>
      </w:r>
      <w:r w:rsidRPr="00D007A2">
        <w:rPr>
          <w:sz w:val="28"/>
        </w:rPr>
        <w:t>025</w:t>
      </w:r>
      <w:r w:rsidRPr="00D007A2">
        <w:rPr>
          <w:spacing w:val="1"/>
          <w:sz w:val="28"/>
        </w:rPr>
        <w:t xml:space="preserve"> </w:t>
      </w:r>
      <w:r w:rsidRPr="00D007A2">
        <w:rPr>
          <w:sz w:val="28"/>
        </w:rPr>
        <w:t>н.р.</w:t>
      </w:r>
    </w:p>
    <w:p w14:paraId="55B0E8DA" w14:textId="77777777" w:rsidR="004858FD" w:rsidRPr="00D007A2" w:rsidRDefault="00381B92">
      <w:pPr>
        <w:pStyle w:val="a5"/>
        <w:spacing w:before="11"/>
        <w:ind w:left="5455"/>
      </w:pPr>
      <w:r w:rsidRPr="00D007A2">
        <w:t>Куратори</w:t>
      </w:r>
      <w:r w:rsidRPr="00D007A2">
        <w:rPr>
          <w:spacing w:val="-3"/>
        </w:rPr>
        <w:t xml:space="preserve"> </w:t>
      </w:r>
      <w:r w:rsidRPr="00D007A2">
        <w:rPr>
          <w:spacing w:val="-3"/>
        </w:rPr>
        <w:t>академічної</w:t>
      </w:r>
      <w:r w:rsidRPr="00D007A2">
        <w:rPr>
          <w:spacing w:val="-3"/>
        </w:rPr>
        <w:t xml:space="preserve"> </w:t>
      </w:r>
      <w:r w:rsidRPr="00D007A2">
        <w:t>групи</w:t>
      </w:r>
    </w:p>
    <w:p w14:paraId="7EE1E6A8" w14:textId="77777777" w:rsidR="004858FD" w:rsidRPr="00D007A2" w:rsidRDefault="00381B92">
      <w:pPr>
        <w:pStyle w:val="a5"/>
        <w:spacing w:before="11"/>
        <w:ind w:left="5455"/>
        <w:rPr>
          <w:rFonts w:eastAsia="sans-serif"/>
          <w:color w:val="000000" w:themeColor="text1"/>
          <w:shd w:val="clear" w:color="auto" w:fill="FFFFFF"/>
        </w:rPr>
      </w:pPr>
      <w:r w:rsidRPr="00D007A2">
        <w:rPr>
          <w:rFonts w:eastAsia="sans-serif"/>
          <w:color w:val="000000" w:themeColor="text1"/>
          <w:shd w:val="clear" w:color="auto" w:fill="FFFFFF"/>
        </w:rPr>
        <w:t>ФКС -1.1.,  СО(ФК) 1.1.,</w:t>
      </w:r>
    </w:p>
    <w:p w14:paraId="3B5AB7B6" w14:textId="77777777" w:rsidR="004858FD" w:rsidRPr="00D007A2" w:rsidRDefault="00381B92">
      <w:pPr>
        <w:pStyle w:val="a5"/>
        <w:spacing w:before="11"/>
        <w:ind w:left="5455"/>
        <w:rPr>
          <w:rFonts w:eastAsia="sans-serif"/>
          <w:color w:val="000000" w:themeColor="text1"/>
          <w:shd w:val="clear" w:color="auto" w:fill="FFFFFF"/>
        </w:rPr>
      </w:pPr>
      <w:r w:rsidRPr="00D007A2">
        <w:rPr>
          <w:rFonts w:eastAsia="sans-serif"/>
          <w:color w:val="000000" w:themeColor="text1"/>
          <w:shd w:val="clear" w:color="auto" w:fill="FFFFFF"/>
        </w:rPr>
        <w:t xml:space="preserve">ПО (ЦТ)-1.1,ПР-2.1, </w:t>
      </w:r>
    </w:p>
    <w:p w14:paraId="2246A48D" w14:textId="77777777" w:rsidR="004858FD" w:rsidRPr="00D007A2" w:rsidRDefault="00381B92">
      <w:pPr>
        <w:pStyle w:val="a5"/>
        <w:spacing w:before="11"/>
        <w:ind w:left="5455"/>
      </w:pPr>
      <w:r w:rsidRPr="00D007A2">
        <w:rPr>
          <w:rFonts w:eastAsia="sans-serif"/>
          <w:color w:val="000000" w:themeColor="text1"/>
          <w:shd w:val="clear" w:color="auto" w:fill="FFFFFF"/>
        </w:rPr>
        <w:t>ПО (ЦТ)-2.1, СО (ФК) 3.1, ПР-3.1,</w:t>
      </w:r>
    </w:p>
    <w:p w14:paraId="0B236A20" w14:textId="77777777" w:rsidR="004858FD" w:rsidRPr="00D007A2" w:rsidRDefault="004858FD">
      <w:pPr>
        <w:pStyle w:val="a5"/>
        <w:spacing w:before="11"/>
        <w:ind w:leftChars="721" w:left="1586" w:rightChars="420" w:right="924"/>
      </w:pPr>
    </w:p>
    <w:p w14:paraId="68AB0A3D" w14:textId="77777777" w:rsidR="004858FD" w:rsidRPr="00D007A2" w:rsidRDefault="00381B92">
      <w:pPr>
        <w:pStyle w:val="a5"/>
        <w:numPr>
          <w:ilvl w:val="0"/>
          <w:numId w:val="3"/>
        </w:numPr>
        <w:spacing w:before="11"/>
        <w:ind w:leftChars="421" w:left="926" w:rightChars="420" w:right="924" w:firstLineChars="300" w:firstLine="840"/>
      </w:pPr>
      <w:r w:rsidRPr="00D007A2">
        <w:t>О</w:t>
      </w:r>
      <w:r w:rsidRPr="00D007A2">
        <w:t>рганізація</w:t>
      </w:r>
      <w:r w:rsidRPr="00D007A2">
        <w:t xml:space="preserve"> самостійної роботи студентів на заняттях </w:t>
      </w:r>
    </w:p>
    <w:p w14:paraId="04B4C458" w14:textId="77777777" w:rsidR="004858FD" w:rsidRPr="00D007A2" w:rsidRDefault="00381B92">
      <w:pPr>
        <w:pStyle w:val="a5"/>
        <w:spacing w:before="78"/>
      </w:pPr>
      <w:r w:rsidRPr="00D007A2">
        <w:tab/>
      </w:r>
      <w:r w:rsidRPr="00D007A2">
        <w:tab/>
      </w:r>
      <w:r w:rsidRPr="00D007A2">
        <w:tab/>
      </w:r>
      <w:r w:rsidRPr="00D007A2">
        <w:tab/>
      </w:r>
      <w:r w:rsidRPr="00D007A2">
        <w:tab/>
      </w:r>
      <w:r w:rsidRPr="00D007A2">
        <w:tab/>
      </w:r>
      <w:r w:rsidRPr="00D007A2">
        <w:tab/>
        <w:t xml:space="preserve">       </w:t>
      </w:r>
      <w:r w:rsidRPr="00D007A2">
        <w:t>Викладачі</w:t>
      </w:r>
      <w:r w:rsidRPr="00D007A2">
        <w:rPr>
          <w:spacing w:val="-3"/>
        </w:rPr>
        <w:t xml:space="preserve"> </w:t>
      </w:r>
      <w:r w:rsidRPr="00D007A2">
        <w:t>циклової</w:t>
      </w:r>
      <w:r w:rsidRPr="00D007A2">
        <w:rPr>
          <w:spacing w:val="-2"/>
        </w:rPr>
        <w:t xml:space="preserve"> </w:t>
      </w:r>
      <w:r w:rsidRPr="00D007A2">
        <w:t>комісії</w:t>
      </w:r>
    </w:p>
    <w:p w14:paraId="25DD12F3" w14:textId="77777777" w:rsidR="004858FD" w:rsidRPr="00D007A2" w:rsidRDefault="004858FD">
      <w:pPr>
        <w:pStyle w:val="a5"/>
        <w:spacing w:before="78"/>
      </w:pPr>
    </w:p>
    <w:p w14:paraId="2D2CC9D9" w14:textId="77777777" w:rsidR="004858FD" w:rsidRPr="00D007A2" w:rsidRDefault="00381B92">
      <w:pPr>
        <w:pStyle w:val="a7"/>
        <w:tabs>
          <w:tab w:val="left" w:pos="936"/>
        </w:tabs>
        <w:ind w:left="879" w:rightChars="500" w:right="1100" w:firstLineChars="150" w:firstLine="420"/>
        <w:rPr>
          <w:sz w:val="28"/>
        </w:rPr>
      </w:pPr>
      <w:r w:rsidRPr="00D007A2">
        <w:rPr>
          <w:sz w:val="28"/>
        </w:rPr>
        <w:tab/>
        <w:t xml:space="preserve">     5.</w:t>
      </w:r>
      <w:r w:rsidRPr="00D007A2">
        <w:rPr>
          <w:sz w:val="28"/>
        </w:rPr>
        <w:t>Стан</w:t>
      </w:r>
      <w:r w:rsidRPr="00D007A2">
        <w:rPr>
          <w:spacing w:val="-4"/>
          <w:sz w:val="28"/>
        </w:rPr>
        <w:t xml:space="preserve"> </w:t>
      </w:r>
      <w:r w:rsidRPr="00D007A2">
        <w:rPr>
          <w:sz w:val="28"/>
        </w:rPr>
        <w:t>виконання</w:t>
      </w:r>
      <w:r w:rsidRPr="00D007A2">
        <w:rPr>
          <w:sz w:val="28"/>
        </w:rPr>
        <w:t xml:space="preserve"> </w:t>
      </w:r>
      <w:r w:rsidRPr="00D007A2">
        <w:rPr>
          <w:spacing w:val="-4"/>
          <w:sz w:val="28"/>
        </w:rPr>
        <w:t>освітніх</w:t>
      </w:r>
      <w:r w:rsidRPr="00D007A2">
        <w:rPr>
          <w:spacing w:val="-4"/>
          <w:sz w:val="28"/>
        </w:rPr>
        <w:t xml:space="preserve"> компонентів </w:t>
      </w:r>
      <w:r w:rsidRPr="00D007A2">
        <w:rPr>
          <w:sz w:val="28"/>
        </w:rPr>
        <w:t>профілюючих</w:t>
      </w:r>
      <w:r w:rsidRPr="00D007A2">
        <w:rPr>
          <w:spacing w:val="-3"/>
          <w:sz w:val="28"/>
        </w:rPr>
        <w:t xml:space="preserve"> </w:t>
      </w:r>
      <w:r w:rsidRPr="00D007A2">
        <w:rPr>
          <w:sz w:val="28"/>
        </w:rPr>
        <w:t>дисциплін.</w:t>
      </w:r>
    </w:p>
    <w:p w14:paraId="2A484DF2" w14:textId="77777777" w:rsidR="004858FD" w:rsidRPr="00D007A2" w:rsidRDefault="00381B92">
      <w:pPr>
        <w:pStyle w:val="a5"/>
        <w:spacing w:before="11"/>
        <w:ind w:rightChars="420" w:right="924"/>
      </w:pPr>
      <w:r w:rsidRPr="00D007A2">
        <w:tab/>
      </w:r>
      <w:r w:rsidRPr="00D007A2">
        <w:tab/>
      </w:r>
      <w:r w:rsidRPr="00D007A2">
        <w:tab/>
      </w:r>
      <w:r w:rsidRPr="00D007A2">
        <w:tab/>
      </w:r>
      <w:r w:rsidRPr="00D007A2">
        <w:tab/>
      </w:r>
      <w:r w:rsidRPr="00D007A2">
        <w:tab/>
      </w:r>
      <w:r w:rsidRPr="00D007A2">
        <w:tab/>
        <w:t xml:space="preserve">       Викладачі циклової комісії</w:t>
      </w:r>
    </w:p>
    <w:p w14:paraId="32E2F4A9" w14:textId="77777777" w:rsidR="004858FD" w:rsidRPr="00D007A2" w:rsidRDefault="004858FD">
      <w:pPr>
        <w:pStyle w:val="a5"/>
        <w:spacing w:before="11"/>
        <w:ind w:rightChars="420" w:right="924"/>
      </w:pPr>
    </w:p>
    <w:p w14:paraId="47D0D6A1" w14:textId="77777777" w:rsidR="004858FD" w:rsidRPr="00D007A2" w:rsidRDefault="004858FD">
      <w:pPr>
        <w:pStyle w:val="a5"/>
        <w:spacing w:before="11"/>
        <w:ind w:rightChars="420" w:right="924"/>
      </w:pPr>
    </w:p>
    <w:p w14:paraId="31C6B329" w14:textId="77777777" w:rsidR="004858FD" w:rsidRPr="00D007A2" w:rsidRDefault="00381B92">
      <w:pPr>
        <w:pStyle w:val="1"/>
        <w:tabs>
          <w:tab w:val="left" w:pos="4488"/>
        </w:tabs>
        <w:ind w:left="0" w:firstLineChars="650" w:firstLine="2088"/>
        <w:rPr>
          <w:sz w:val="32"/>
          <w:szCs w:val="32"/>
        </w:rPr>
      </w:pPr>
      <w:r w:rsidRPr="00D007A2">
        <w:rPr>
          <w:sz w:val="32"/>
          <w:szCs w:val="32"/>
        </w:rPr>
        <w:t>VII.</w:t>
      </w:r>
      <w:r w:rsidRPr="00D007A2">
        <w:rPr>
          <w:sz w:val="32"/>
          <w:szCs w:val="32"/>
        </w:rPr>
        <w:t>Методична</w:t>
      </w:r>
      <w:r w:rsidRPr="00D007A2">
        <w:rPr>
          <w:spacing w:val="-4"/>
          <w:sz w:val="32"/>
          <w:szCs w:val="32"/>
        </w:rPr>
        <w:t xml:space="preserve"> </w:t>
      </w:r>
      <w:r w:rsidRPr="00D007A2">
        <w:rPr>
          <w:sz w:val="32"/>
          <w:szCs w:val="32"/>
        </w:rPr>
        <w:t>робота</w:t>
      </w:r>
    </w:p>
    <w:p w14:paraId="2ED3E91D" w14:textId="77777777" w:rsidR="004858FD" w:rsidRPr="00D007A2" w:rsidRDefault="004858FD">
      <w:pPr>
        <w:pStyle w:val="1"/>
        <w:tabs>
          <w:tab w:val="left" w:pos="4488"/>
        </w:tabs>
        <w:ind w:left="0" w:firstLineChars="300" w:firstLine="843"/>
      </w:pPr>
    </w:p>
    <w:p w14:paraId="12A2C060" w14:textId="77777777" w:rsidR="004858FD" w:rsidRPr="00D007A2" w:rsidRDefault="00381B92">
      <w:pPr>
        <w:pStyle w:val="a7"/>
        <w:numPr>
          <w:ilvl w:val="0"/>
          <w:numId w:val="4"/>
        </w:numPr>
        <w:tabs>
          <w:tab w:val="left" w:pos="360"/>
        </w:tabs>
        <w:spacing w:before="26"/>
        <w:ind w:leftChars="446" w:left="981" w:rightChars="525" w:right="1155" w:firstLineChars="300" w:firstLine="840"/>
        <w:jc w:val="both"/>
        <w:rPr>
          <w:sz w:val="28"/>
        </w:rPr>
      </w:pPr>
      <w:r w:rsidRPr="00D007A2">
        <w:rPr>
          <w:sz w:val="28"/>
        </w:rPr>
        <w:t>Оновлення</w:t>
      </w:r>
      <w:r w:rsidRPr="00D007A2">
        <w:rPr>
          <w:spacing w:val="-5"/>
          <w:sz w:val="28"/>
        </w:rPr>
        <w:t xml:space="preserve"> </w:t>
      </w:r>
      <w:r w:rsidRPr="00D007A2">
        <w:rPr>
          <w:spacing w:val="-5"/>
          <w:sz w:val="28"/>
        </w:rPr>
        <w:t>навчально</w:t>
      </w:r>
      <w:r w:rsidRPr="00D007A2">
        <w:rPr>
          <w:spacing w:val="-5"/>
          <w:sz w:val="28"/>
        </w:rPr>
        <w:t>-методичного комплексу</w:t>
      </w:r>
      <w:r w:rsidRPr="00D007A2">
        <w:rPr>
          <w:spacing w:val="63"/>
          <w:sz w:val="28"/>
        </w:rPr>
        <w:t xml:space="preserve"> </w:t>
      </w:r>
      <w:r w:rsidRPr="00D007A2">
        <w:rPr>
          <w:sz w:val="28"/>
        </w:rPr>
        <w:t>з</w:t>
      </w:r>
      <w:r w:rsidRPr="00D007A2">
        <w:rPr>
          <w:spacing w:val="-6"/>
          <w:sz w:val="28"/>
        </w:rPr>
        <w:t xml:space="preserve"> </w:t>
      </w:r>
      <w:r w:rsidRPr="00D007A2">
        <w:rPr>
          <w:sz w:val="28"/>
        </w:rPr>
        <w:t>навчальних</w:t>
      </w:r>
      <w:r w:rsidRPr="00D007A2">
        <w:rPr>
          <w:sz w:val="28"/>
        </w:rPr>
        <w:t xml:space="preserve"> </w:t>
      </w:r>
      <w:r w:rsidRPr="00D007A2">
        <w:rPr>
          <w:sz w:val="28"/>
        </w:rPr>
        <w:t>дисциплін</w:t>
      </w:r>
      <w:r w:rsidRPr="00D007A2">
        <w:rPr>
          <w:spacing w:val="-5"/>
          <w:sz w:val="28"/>
        </w:rPr>
        <w:t xml:space="preserve"> </w:t>
      </w:r>
      <w:r w:rsidRPr="00D007A2">
        <w:rPr>
          <w:sz w:val="28"/>
        </w:rPr>
        <w:t>профілюючого</w:t>
      </w:r>
      <w:r w:rsidRPr="00D007A2">
        <w:rPr>
          <w:spacing w:val="-1"/>
          <w:sz w:val="28"/>
        </w:rPr>
        <w:t xml:space="preserve"> </w:t>
      </w:r>
      <w:r w:rsidRPr="00D007A2">
        <w:rPr>
          <w:sz w:val="28"/>
        </w:rPr>
        <w:t>ци</w:t>
      </w:r>
      <w:r w:rsidRPr="00D007A2">
        <w:rPr>
          <w:sz w:val="28"/>
        </w:rPr>
        <w:t>клу</w:t>
      </w:r>
      <w:r w:rsidRPr="00D007A2">
        <w:rPr>
          <w:sz w:val="28"/>
        </w:rPr>
        <w:t>.</w:t>
      </w:r>
    </w:p>
    <w:p w14:paraId="08BAD741" w14:textId="77777777" w:rsidR="004858FD" w:rsidRPr="00D007A2" w:rsidRDefault="00381B92">
      <w:pPr>
        <w:pStyle w:val="a5"/>
        <w:spacing w:before="50"/>
        <w:ind w:right="2220"/>
        <w:jc w:val="right"/>
      </w:pPr>
      <w:r w:rsidRPr="00D007A2">
        <w:t>Викладачі</w:t>
      </w:r>
      <w:r w:rsidRPr="00D007A2">
        <w:rPr>
          <w:spacing w:val="-6"/>
        </w:rPr>
        <w:t xml:space="preserve"> </w:t>
      </w:r>
      <w:r w:rsidRPr="00D007A2">
        <w:t>циклової</w:t>
      </w:r>
      <w:r w:rsidRPr="00D007A2">
        <w:rPr>
          <w:spacing w:val="-5"/>
        </w:rPr>
        <w:t xml:space="preserve"> </w:t>
      </w:r>
      <w:r w:rsidRPr="00D007A2">
        <w:t>комісії</w:t>
      </w:r>
    </w:p>
    <w:p w14:paraId="02E08AD2" w14:textId="77777777" w:rsidR="004858FD" w:rsidRPr="00D007A2" w:rsidRDefault="004858FD">
      <w:pPr>
        <w:pStyle w:val="a5"/>
        <w:spacing w:before="50"/>
        <w:ind w:right="2220"/>
        <w:jc w:val="right"/>
      </w:pPr>
    </w:p>
    <w:p w14:paraId="7B3A4239" w14:textId="77777777" w:rsidR="004858FD" w:rsidRPr="00D007A2" w:rsidRDefault="00381B92">
      <w:pPr>
        <w:pStyle w:val="a5"/>
        <w:numPr>
          <w:ilvl w:val="0"/>
          <w:numId w:val="4"/>
        </w:numPr>
        <w:spacing w:before="50"/>
        <w:ind w:leftChars="446" w:left="981" w:right="2220" w:firstLineChars="300" w:firstLine="840"/>
        <w:jc w:val="both"/>
      </w:pPr>
      <w:r w:rsidRPr="00D007A2">
        <w:t>Розробка навчально-методичного комплексу дисциплін профілюючого циклу.</w:t>
      </w:r>
    </w:p>
    <w:p w14:paraId="050B7DCC" w14:textId="77777777" w:rsidR="004858FD" w:rsidRPr="00D007A2" w:rsidRDefault="00381B92">
      <w:pPr>
        <w:pStyle w:val="a5"/>
        <w:spacing w:before="11"/>
        <w:ind w:left="5455"/>
        <w:jc w:val="both"/>
      </w:pPr>
      <w:r w:rsidRPr="00D007A2">
        <w:t>Викладачі</w:t>
      </w:r>
      <w:r w:rsidRPr="00D007A2">
        <w:rPr>
          <w:spacing w:val="-3"/>
        </w:rPr>
        <w:t xml:space="preserve"> </w:t>
      </w:r>
      <w:r w:rsidRPr="00D007A2">
        <w:t>циклової</w:t>
      </w:r>
      <w:r w:rsidRPr="00D007A2">
        <w:rPr>
          <w:spacing w:val="-3"/>
        </w:rPr>
        <w:t xml:space="preserve"> </w:t>
      </w:r>
      <w:r w:rsidRPr="00D007A2">
        <w:t>комісі</w:t>
      </w:r>
      <w:r w:rsidRPr="00D007A2">
        <w:t>ї</w:t>
      </w:r>
      <w:r w:rsidRPr="00D007A2">
        <w:t>.</w:t>
      </w:r>
    </w:p>
    <w:p w14:paraId="24E5B3AF" w14:textId="77777777" w:rsidR="004858FD" w:rsidRPr="00D007A2" w:rsidRDefault="004858FD">
      <w:pPr>
        <w:pStyle w:val="a5"/>
        <w:spacing w:before="11"/>
        <w:ind w:left="5455"/>
        <w:jc w:val="both"/>
      </w:pPr>
    </w:p>
    <w:p w14:paraId="1B2AF95F" w14:textId="77777777" w:rsidR="004858FD" w:rsidRPr="00D007A2" w:rsidRDefault="00381B92">
      <w:pPr>
        <w:pStyle w:val="a5"/>
        <w:numPr>
          <w:ilvl w:val="0"/>
          <w:numId w:val="4"/>
        </w:numPr>
        <w:spacing w:before="11"/>
        <w:ind w:leftChars="446" w:left="981" w:rightChars="541" w:right="1190" w:firstLineChars="300" w:firstLine="840"/>
        <w:jc w:val="both"/>
      </w:pPr>
      <w:r w:rsidRPr="00D007A2">
        <w:t>Розробка й упровадження в практику роботи циклової</w:t>
      </w:r>
      <w:r w:rsidRPr="00D007A2">
        <w:rPr>
          <w:spacing w:val="1"/>
        </w:rPr>
        <w:t xml:space="preserve"> </w:t>
      </w:r>
      <w:r w:rsidRPr="00D007A2">
        <w:t>комісії мет</w:t>
      </w:r>
      <w:r w:rsidRPr="00D007A2">
        <w:t>одичних</w:t>
      </w:r>
      <w:r w:rsidRPr="00D007A2">
        <w:rPr>
          <w:spacing w:val="1"/>
        </w:rPr>
        <w:t xml:space="preserve"> </w:t>
      </w:r>
      <w:r w:rsidRPr="00D007A2">
        <w:t>рекомендацій,</w:t>
      </w:r>
      <w:r w:rsidRPr="00D007A2">
        <w:rPr>
          <w:spacing w:val="1"/>
        </w:rPr>
        <w:t xml:space="preserve"> </w:t>
      </w:r>
      <w:r w:rsidRPr="00D007A2">
        <w:t>щодо</w:t>
      </w:r>
      <w:r w:rsidRPr="00D007A2">
        <w:rPr>
          <w:spacing w:val="1"/>
        </w:rPr>
        <w:t xml:space="preserve"> </w:t>
      </w:r>
      <w:r w:rsidRPr="00D007A2">
        <w:t>вдосконалення</w:t>
      </w:r>
      <w:r w:rsidRPr="00D007A2">
        <w:rPr>
          <w:spacing w:val="1"/>
        </w:rPr>
        <w:t xml:space="preserve"> </w:t>
      </w:r>
      <w:r w:rsidRPr="00D007A2">
        <w:t>науково-методичної</w:t>
      </w:r>
      <w:r w:rsidRPr="00D007A2">
        <w:rPr>
          <w:spacing w:val="1"/>
        </w:rPr>
        <w:t xml:space="preserve"> </w:t>
      </w:r>
      <w:r w:rsidRPr="00D007A2">
        <w:t>діяльності,</w:t>
      </w:r>
      <w:r w:rsidRPr="00D007A2">
        <w:rPr>
          <w:spacing w:val="1"/>
        </w:rPr>
        <w:t xml:space="preserve"> </w:t>
      </w:r>
      <w:r w:rsidRPr="00D007A2">
        <w:t>професійної підготовки майбутніх фахівців.</w:t>
      </w:r>
    </w:p>
    <w:p w14:paraId="5AAD7F36" w14:textId="77777777" w:rsidR="004858FD" w:rsidRPr="00D007A2" w:rsidRDefault="004858FD">
      <w:pPr>
        <w:pStyle w:val="a5"/>
        <w:numPr>
          <w:ilvl w:val="0"/>
          <w:numId w:val="4"/>
        </w:numPr>
        <w:spacing w:before="11"/>
        <w:ind w:leftChars="446" w:left="981" w:rightChars="541" w:right="1190" w:firstLineChars="300" w:firstLine="840"/>
        <w:jc w:val="both"/>
      </w:pPr>
    </w:p>
    <w:p w14:paraId="4CF62251" w14:textId="77777777" w:rsidR="004858FD" w:rsidRPr="00D007A2" w:rsidRDefault="00381B92">
      <w:pPr>
        <w:pStyle w:val="a5"/>
        <w:spacing w:before="18"/>
        <w:ind w:left="5465"/>
        <w:jc w:val="both"/>
      </w:pPr>
      <w:r w:rsidRPr="00D007A2">
        <w:t>Викладачі</w:t>
      </w:r>
      <w:r w:rsidRPr="00D007A2">
        <w:rPr>
          <w:spacing w:val="-3"/>
        </w:rPr>
        <w:t xml:space="preserve"> </w:t>
      </w:r>
      <w:r w:rsidRPr="00D007A2">
        <w:t>циклової</w:t>
      </w:r>
      <w:r w:rsidRPr="00D007A2">
        <w:rPr>
          <w:spacing w:val="-2"/>
        </w:rPr>
        <w:t xml:space="preserve"> </w:t>
      </w:r>
      <w:r w:rsidRPr="00D007A2">
        <w:t>комісії</w:t>
      </w:r>
    </w:p>
    <w:p w14:paraId="198F6641" w14:textId="77777777" w:rsidR="004858FD" w:rsidRPr="00D007A2" w:rsidRDefault="004858FD">
      <w:pPr>
        <w:pStyle w:val="a5"/>
        <w:spacing w:before="3"/>
        <w:rPr>
          <w:sz w:val="36"/>
        </w:rPr>
      </w:pPr>
    </w:p>
    <w:p w14:paraId="2D528383" w14:textId="77777777" w:rsidR="004858FD" w:rsidRPr="00D007A2" w:rsidRDefault="00381B92">
      <w:pPr>
        <w:pStyle w:val="1"/>
        <w:ind w:firstLineChars="421" w:firstLine="1352"/>
        <w:rPr>
          <w:sz w:val="32"/>
          <w:szCs w:val="32"/>
        </w:rPr>
      </w:pPr>
      <w:r w:rsidRPr="00D007A2">
        <w:rPr>
          <w:sz w:val="32"/>
          <w:szCs w:val="32"/>
        </w:rPr>
        <w:t>VI</w:t>
      </w:r>
      <w:r w:rsidRPr="00D007A2">
        <w:rPr>
          <w:sz w:val="32"/>
          <w:szCs w:val="32"/>
        </w:rPr>
        <w:t>ІІ</w:t>
      </w:r>
      <w:r w:rsidRPr="00D007A2">
        <w:rPr>
          <w:sz w:val="32"/>
          <w:szCs w:val="32"/>
        </w:rPr>
        <w:t>.</w:t>
      </w:r>
      <w:r w:rsidRPr="00D007A2">
        <w:rPr>
          <w:spacing w:val="-5"/>
          <w:sz w:val="32"/>
          <w:szCs w:val="32"/>
        </w:rPr>
        <w:t xml:space="preserve"> </w:t>
      </w:r>
      <w:r w:rsidRPr="00D007A2">
        <w:rPr>
          <w:sz w:val="32"/>
          <w:szCs w:val="32"/>
        </w:rPr>
        <w:t>Виховна</w:t>
      </w:r>
      <w:r w:rsidRPr="00D007A2">
        <w:rPr>
          <w:spacing w:val="-3"/>
          <w:sz w:val="32"/>
          <w:szCs w:val="32"/>
        </w:rPr>
        <w:t xml:space="preserve"> </w:t>
      </w:r>
      <w:r w:rsidRPr="00D007A2">
        <w:rPr>
          <w:sz w:val="32"/>
          <w:szCs w:val="32"/>
        </w:rPr>
        <w:t>робота</w:t>
      </w:r>
    </w:p>
    <w:p w14:paraId="518BFF65" w14:textId="77777777" w:rsidR="004858FD" w:rsidRPr="00D007A2" w:rsidRDefault="00381B92">
      <w:pPr>
        <w:pStyle w:val="a7"/>
        <w:numPr>
          <w:ilvl w:val="0"/>
          <w:numId w:val="5"/>
        </w:numPr>
        <w:tabs>
          <w:tab w:val="left" w:pos="1006"/>
        </w:tabs>
        <w:spacing w:before="40"/>
        <w:ind w:left="2200" w:hanging="361"/>
        <w:jc w:val="both"/>
        <w:rPr>
          <w:sz w:val="28"/>
        </w:rPr>
      </w:pPr>
      <w:r w:rsidRPr="00D007A2">
        <w:rPr>
          <w:sz w:val="28"/>
        </w:rPr>
        <w:t>Проведення</w:t>
      </w:r>
      <w:r w:rsidRPr="00D007A2">
        <w:rPr>
          <w:spacing w:val="-7"/>
          <w:sz w:val="28"/>
        </w:rPr>
        <w:t xml:space="preserve"> </w:t>
      </w:r>
      <w:r w:rsidRPr="00D007A2">
        <w:rPr>
          <w:sz w:val="28"/>
        </w:rPr>
        <w:t>першого</w:t>
      </w:r>
      <w:r w:rsidRPr="00D007A2">
        <w:rPr>
          <w:spacing w:val="-3"/>
          <w:sz w:val="28"/>
        </w:rPr>
        <w:t xml:space="preserve"> </w:t>
      </w:r>
      <w:r w:rsidRPr="00D007A2">
        <w:rPr>
          <w:sz w:val="28"/>
        </w:rPr>
        <w:t>заняття.</w:t>
      </w:r>
    </w:p>
    <w:p w14:paraId="02D1B87C" w14:textId="77777777" w:rsidR="004858FD" w:rsidRPr="00D007A2" w:rsidRDefault="00381B92">
      <w:pPr>
        <w:pStyle w:val="a5"/>
        <w:spacing w:before="50"/>
        <w:ind w:left="5455"/>
      </w:pPr>
      <w:r w:rsidRPr="00D007A2">
        <w:t>Викладачі</w:t>
      </w:r>
      <w:r w:rsidRPr="00D007A2">
        <w:rPr>
          <w:spacing w:val="-3"/>
        </w:rPr>
        <w:t xml:space="preserve"> </w:t>
      </w:r>
      <w:r w:rsidRPr="00D007A2">
        <w:t>циклової</w:t>
      </w:r>
      <w:r w:rsidRPr="00D007A2">
        <w:rPr>
          <w:spacing w:val="-2"/>
        </w:rPr>
        <w:t xml:space="preserve"> </w:t>
      </w:r>
      <w:r w:rsidRPr="00D007A2">
        <w:t>комісії</w:t>
      </w:r>
    </w:p>
    <w:p w14:paraId="429F2B03" w14:textId="77777777" w:rsidR="004858FD" w:rsidRPr="00D007A2" w:rsidRDefault="00381B92">
      <w:pPr>
        <w:pStyle w:val="a7"/>
        <w:tabs>
          <w:tab w:val="left" w:pos="1006"/>
          <w:tab w:val="left" w:pos="2716"/>
          <w:tab w:val="left" w:pos="3170"/>
          <w:tab w:val="left" w:pos="4448"/>
          <w:tab w:val="left" w:pos="6063"/>
          <w:tab w:val="left" w:pos="7322"/>
          <w:tab w:val="left" w:pos="8430"/>
          <w:tab w:val="left" w:pos="9792"/>
        </w:tabs>
        <w:spacing w:line="268" w:lineRule="auto"/>
        <w:ind w:left="1890" w:rightChars="600" w:right="1320" w:firstLine="0"/>
        <w:rPr>
          <w:sz w:val="28"/>
        </w:rPr>
      </w:pPr>
      <w:r w:rsidRPr="00D007A2">
        <w:rPr>
          <w:sz w:val="28"/>
        </w:rPr>
        <w:t xml:space="preserve">2.Формування та розвиток особистості студента </w:t>
      </w:r>
    </w:p>
    <w:p w14:paraId="6F41F43F" w14:textId="77777777" w:rsidR="004858FD" w:rsidRPr="00D007A2" w:rsidRDefault="00381B92">
      <w:pPr>
        <w:pStyle w:val="a5"/>
        <w:spacing w:before="11"/>
        <w:ind w:left="5455"/>
      </w:pPr>
      <w:r w:rsidRPr="00D007A2">
        <w:t>Куратори</w:t>
      </w:r>
      <w:r w:rsidRPr="00D007A2">
        <w:rPr>
          <w:spacing w:val="-3"/>
        </w:rPr>
        <w:t xml:space="preserve"> </w:t>
      </w:r>
      <w:r w:rsidRPr="00D007A2">
        <w:rPr>
          <w:spacing w:val="-3"/>
        </w:rPr>
        <w:t>академічної</w:t>
      </w:r>
      <w:r w:rsidRPr="00D007A2">
        <w:rPr>
          <w:spacing w:val="-3"/>
        </w:rPr>
        <w:t xml:space="preserve"> </w:t>
      </w:r>
      <w:r w:rsidRPr="00D007A2">
        <w:t>групи</w:t>
      </w:r>
    </w:p>
    <w:p w14:paraId="504403C8" w14:textId="77777777" w:rsidR="004858FD" w:rsidRPr="00D007A2" w:rsidRDefault="00381B92">
      <w:pPr>
        <w:pStyle w:val="a5"/>
        <w:spacing w:before="11"/>
        <w:ind w:left="5455"/>
        <w:rPr>
          <w:rFonts w:eastAsia="sans-serif"/>
          <w:color w:val="000000" w:themeColor="text1"/>
          <w:shd w:val="clear" w:color="auto" w:fill="FFFFFF"/>
        </w:rPr>
      </w:pPr>
      <w:r w:rsidRPr="00D007A2">
        <w:rPr>
          <w:rFonts w:eastAsia="sans-serif"/>
          <w:color w:val="000000" w:themeColor="text1"/>
          <w:shd w:val="clear" w:color="auto" w:fill="FFFFFF"/>
        </w:rPr>
        <w:t>ФКС -1.1.,  СО(ФК) 1.1.,</w:t>
      </w:r>
    </w:p>
    <w:p w14:paraId="5C51E2E6" w14:textId="77777777" w:rsidR="004858FD" w:rsidRPr="00D007A2" w:rsidRDefault="00381B92">
      <w:pPr>
        <w:pStyle w:val="a5"/>
        <w:spacing w:before="11"/>
        <w:ind w:left="5455"/>
        <w:rPr>
          <w:rFonts w:eastAsia="sans-serif"/>
          <w:color w:val="000000" w:themeColor="text1"/>
          <w:shd w:val="clear" w:color="auto" w:fill="FFFFFF"/>
        </w:rPr>
      </w:pPr>
      <w:r w:rsidRPr="00D007A2">
        <w:rPr>
          <w:rFonts w:eastAsia="sans-serif"/>
          <w:color w:val="000000" w:themeColor="text1"/>
          <w:shd w:val="clear" w:color="auto" w:fill="FFFFFF"/>
        </w:rPr>
        <w:t xml:space="preserve">ПО (ЦТ)-1.1,ПР-2.1, </w:t>
      </w:r>
    </w:p>
    <w:p w14:paraId="4C7A8A30" w14:textId="77777777" w:rsidR="004858FD" w:rsidRPr="00D007A2" w:rsidRDefault="00381B92">
      <w:pPr>
        <w:pStyle w:val="a5"/>
        <w:spacing w:before="11"/>
        <w:ind w:left="5455"/>
      </w:pPr>
      <w:r w:rsidRPr="00D007A2">
        <w:rPr>
          <w:rFonts w:eastAsia="sans-serif"/>
          <w:color w:val="000000" w:themeColor="text1"/>
          <w:shd w:val="clear" w:color="auto" w:fill="FFFFFF"/>
        </w:rPr>
        <w:t>ПО (ЦТ)-2.1, СО (ФК) 3.1, ПР-3.1,</w:t>
      </w:r>
    </w:p>
    <w:p w14:paraId="14143E37" w14:textId="77777777" w:rsidR="004858FD" w:rsidRPr="00D007A2" w:rsidRDefault="004858FD">
      <w:pPr>
        <w:pStyle w:val="a7"/>
        <w:tabs>
          <w:tab w:val="left" w:pos="1006"/>
        </w:tabs>
        <w:spacing w:before="53"/>
        <w:ind w:leftChars="859" w:left="1890" w:rightChars="654" w:right="1439" w:firstLine="0"/>
        <w:rPr>
          <w:sz w:val="28"/>
        </w:rPr>
      </w:pPr>
    </w:p>
    <w:p w14:paraId="67A3713C" w14:textId="77777777" w:rsidR="004858FD" w:rsidRPr="00D007A2" w:rsidRDefault="00381B92">
      <w:pPr>
        <w:pStyle w:val="a7"/>
        <w:tabs>
          <w:tab w:val="left" w:pos="1006"/>
        </w:tabs>
        <w:spacing w:before="53"/>
        <w:ind w:leftChars="859" w:left="1890" w:rightChars="654" w:right="1439" w:firstLine="0"/>
        <w:rPr>
          <w:sz w:val="28"/>
        </w:rPr>
      </w:pPr>
      <w:r w:rsidRPr="00D007A2">
        <w:rPr>
          <w:sz w:val="28"/>
        </w:rPr>
        <w:t>3.</w:t>
      </w:r>
      <w:r w:rsidRPr="00D007A2">
        <w:rPr>
          <w:sz w:val="28"/>
        </w:rPr>
        <w:t>Профорієнтаційна</w:t>
      </w:r>
      <w:r w:rsidRPr="00D007A2">
        <w:rPr>
          <w:spacing w:val="-6"/>
          <w:sz w:val="28"/>
        </w:rPr>
        <w:t xml:space="preserve"> </w:t>
      </w:r>
      <w:r w:rsidRPr="00D007A2">
        <w:rPr>
          <w:sz w:val="28"/>
        </w:rPr>
        <w:t>робота</w:t>
      </w:r>
      <w:r w:rsidRPr="00D007A2">
        <w:rPr>
          <w:spacing w:val="-5"/>
          <w:sz w:val="28"/>
        </w:rPr>
        <w:t xml:space="preserve"> </w:t>
      </w:r>
      <w:r w:rsidRPr="00D007A2">
        <w:rPr>
          <w:sz w:val="28"/>
        </w:rPr>
        <w:t>викладачів.</w:t>
      </w:r>
    </w:p>
    <w:p w14:paraId="043BFFEA" w14:textId="77777777" w:rsidR="004858FD" w:rsidRPr="00D007A2" w:rsidRDefault="00381B92">
      <w:pPr>
        <w:pStyle w:val="a5"/>
        <w:spacing w:before="50"/>
        <w:ind w:left="5455"/>
      </w:pPr>
      <w:r w:rsidRPr="00D007A2">
        <w:t>Викладачі</w:t>
      </w:r>
      <w:r w:rsidRPr="00D007A2">
        <w:rPr>
          <w:spacing w:val="-3"/>
        </w:rPr>
        <w:t xml:space="preserve"> </w:t>
      </w:r>
      <w:r w:rsidRPr="00D007A2">
        <w:t>циклової</w:t>
      </w:r>
      <w:r w:rsidRPr="00D007A2">
        <w:rPr>
          <w:spacing w:val="-2"/>
        </w:rPr>
        <w:t xml:space="preserve"> </w:t>
      </w:r>
      <w:r w:rsidRPr="00D007A2">
        <w:t>комісії</w:t>
      </w:r>
    </w:p>
    <w:p w14:paraId="0CD563D1" w14:textId="77777777" w:rsidR="004858FD" w:rsidRPr="00D007A2" w:rsidRDefault="004858FD"/>
    <w:p w14:paraId="7162F80E" w14:textId="77777777" w:rsidR="004858FD" w:rsidRPr="00D007A2" w:rsidRDefault="00381B92">
      <w:pPr>
        <w:pStyle w:val="a7"/>
        <w:numPr>
          <w:ilvl w:val="0"/>
          <w:numId w:val="4"/>
        </w:numPr>
        <w:tabs>
          <w:tab w:val="left" w:pos="979"/>
        </w:tabs>
        <w:spacing w:line="268" w:lineRule="auto"/>
        <w:ind w:leftChars="451" w:left="992" w:right="1413" w:firstLineChars="300" w:firstLine="840"/>
        <w:rPr>
          <w:sz w:val="28"/>
        </w:rPr>
      </w:pPr>
      <w:r w:rsidRPr="00D007A2">
        <w:rPr>
          <w:sz w:val="28"/>
        </w:rPr>
        <w:t>Відзначення</w:t>
      </w:r>
      <w:r w:rsidRPr="00D007A2">
        <w:rPr>
          <w:spacing w:val="42"/>
          <w:sz w:val="28"/>
        </w:rPr>
        <w:t xml:space="preserve"> </w:t>
      </w:r>
      <w:r w:rsidRPr="00D007A2">
        <w:rPr>
          <w:sz w:val="28"/>
        </w:rPr>
        <w:t>студентів</w:t>
      </w:r>
      <w:r w:rsidRPr="00D007A2">
        <w:rPr>
          <w:spacing w:val="42"/>
          <w:sz w:val="28"/>
        </w:rPr>
        <w:t xml:space="preserve"> </w:t>
      </w:r>
      <w:r w:rsidRPr="00D007A2">
        <w:rPr>
          <w:sz w:val="28"/>
        </w:rPr>
        <w:t>за</w:t>
      </w:r>
      <w:r w:rsidRPr="00D007A2">
        <w:rPr>
          <w:spacing w:val="40"/>
          <w:sz w:val="28"/>
        </w:rPr>
        <w:t xml:space="preserve"> </w:t>
      </w:r>
      <w:r w:rsidRPr="00D007A2">
        <w:rPr>
          <w:sz w:val="28"/>
        </w:rPr>
        <w:t>досягнення</w:t>
      </w:r>
      <w:r w:rsidRPr="00D007A2">
        <w:rPr>
          <w:spacing w:val="43"/>
          <w:sz w:val="28"/>
        </w:rPr>
        <w:t xml:space="preserve"> </w:t>
      </w:r>
      <w:r w:rsidRPr="00D007A2">
        <w:rPr>
          <w:sz w:val="28"/>
        </w:rPr>
        <w:t>в</w:t>
      </w:r>
      <w:r w:rsidRPr="00D007A2">
        <w:rPr>
          <w:spacing w:val="41"/>
          <w:sz w:val="28"/>
        </w:rPr>
        <w:t xml:space="preserve"> </w:t>
      </w:r>
      <w:r w:rsidRPr="00D007A2">
        <w:rPr>
          <w:sz w:val="28"/>
        </w:rPr>
        <w:t>науковій,</w:t>
      </w:r>
      <w:r w:rsidRPr="00D007A2">
        <w:rPr>
          <w:spacing w:val="40"/>
          <w:sz w:val="28"/>
        </w:rPr>
        <w:t xml:space="preserve"> </w:t>
      </w:r>
      <w:r w:rsidRPr="00D007A2">
        <w:rPr>
          <w:sz w:val="28"/>
        </w:rPr>
        <w:t>громадській,</w:t>
      </w:r>
      <w:r w:rsidRPr="00D007A2">
        <w:rPr>
          <w:spacing w:val="40"/>
          <w:sz w:val="28"/>
        </w:rPr>
        <w:t xml:space="preserve"> </w:t>
      </w:r>
      <w:r w:rsidRPr="00D007A2">
        <w:rPr>
          <w:sz w:val="28"/>
        </w:rPr>
        <w:t>культурно-</w:t>
      </w:r>
      <w:r w:rsidRPr="00D007A2">
        <w:rPr>
          <w:spacing w:val="-67"/>
          <w:sz w:val="28"/>
        </w:rPr>
        <w:t xml:space="preserve"> </w:t>
      </w:r>
      <w:r w:rsidRPr="00D007A2">
        <w:rPr>
          <w:sz w:val="28"/>
        </w:rPr>
        <w:t>масовій</w:t>
      </w:r>
      <w:r w:rsidRPr="00D007A2">
        <w:rPr>
          <w:spacing w:val="-1"/>
          <w:sz w:val="28"/>
        </w:rPr>
        <w:t xml:space="preserve"> </w:t>
      </w:r>
      <w:r w:rsidRPr="00D007A2">
        <w:rPr>
          <w:sz w:val="28"/>
        </w:rPr>
        <w:t>та спортивній</w:t>
      </w:r>
      <w:r w:rsidRPr="00D007A2">
        <w:rPr>
          <w:spacing w:val="-3"/>
          <w:sz w:val="28"/>
        </w:rPr>
        <w:t xml:space="preserve"> </w:t>
      </w:r>
      <w:r w:rsidRPr="00D007A2">
        <w:rPr>
          <w:sz w:val="28"/>
        </w:rPr>
        <w:t>роботі</w:t>
      </w:r>
    </w:p>
    <w:p w14:paraId="7CD31496" w14:textId="77777777" w:rsidR="004858FD" w:rsidRPr="00D007A2" w:rsidRDefault="00381B92">
      <w:pPr>
        <w:pStyle w:val="a5"/>
        <w:spacing w:before="11"/>
        <w:ind w:left="5455"/>
      </w:pPr>
      <w:r w:rsidRPr="00D007A2">
        <w:t>Викладачі</w:t>
      </w:r>
      <w:r w:rsidRPr="00D007A2">
        <w:rPr>
          <w:spacing w:val="-3"/>
        </w:rPr>
        <w:t xml:space="preserve"> </w:t>
      </w:r>
      <w:r w:rsidRPr="00D007A2">
        <w:t>циклової</w:t>
      </w:r>
      <w:r w:rsidRPr="00D007A2">
        <w:rPr>
          <w:spacing w:val="-2"/>
        </w:rPr>
        <w:t xml:space="preserve"> </w:t>
      </w:r>
      <w:r w:rsidRPr="00D007A2">
        <w:t>комісії</w:t>
      </w:r>
    </w:p>
    <w:p w14:paraId="48C9C716" w14:textId="77777777" w:rsidR="004858FD" w:rsidRPr="00D007A2" w:rsidRDefault="004858FD"/>
    <w:p w14:paraId="7FE775EC" w14:textId="77777777" w:rsidR="004858FD" w:rsidRPr="00D007A2" w:rsidRDefault="004858FD"/>
    <w:p w14:paraId="6DA3E441" w14:textId="77777777" w:rsidR="004858FD" w:rsidRPr="00D007A2" w:rsidRDefault="004858FD"/>
    <w:p w14:paraId="437885D4" w14:textId="77777777" w:rsidR="004858FD" w:rsidRPr="00D007A2" w:rsidRDefault="00381B92">
      <w:pPr>
        <w:pStyle w:val="a5"/>
        <w:spacing w:before="9"/>
        <w:rPr>
          <w:b/>
          <w:sz w:val="32"/>
        </w:rPr>
      </w:pPr>
      <w:r w:rsidRPr="00D007A2">
        <w:tab/>
      </w:r>
    </w:p>
    <w:p w14:paraId="01B2E55E" w14:textId="77777777" w:rsidR="004858FD" w:rsidRPr="00D007A2" w:rsidRDefault="00381B92">
      <w:pPr>
        <w:rPr>
          <w:b/>
          <w:bCs/>
          <w:sz w:val="32"/>
          <w:szCs w:val="32"/>
        </w:rPr>
      </w:pPr>
      <w:r w:rsidRPr="00D007A2">
        <w:tab/>
      </w:r>
      <w:r w:rsidRPr="00D007A2">
        <w:tab/>
      </w:r>
      <w:r w:rsidRPr="00D007A2">
        <w:rPr>
          <w:sz w:val="28"/>
          <w:szCs w:val="28"/>
        </w:rPr>
        <w:tab/>
      </w:r>
      <w:r w:rsidRPr="00D007A2">
        <w:rPr>
          <w:b/>
          <w:bCs/>
          <w:sz w:val="32"/>
          <w:szCs w:val="32"/>
        </w:rPr>
        <w:t>Голова циклової комісії                      Старко В.С.</w:t>
      </w:r>
    </w:p>
    <w:p w14:paraId="47160856" w14:textId="77777777" w:rsidR="004858FD" w:rsidRPr="00D007A2" w:rsidRDefault="004858FD"/>
    <w:p w14:paraId="334AA622" w14:textId="77777777" w:rsidR="004858FD" w:rsidRDefault="004858FD">
      <w:pPr>
        <w:pStyle w:val="a5"/>
        <w:spacing w:before="38"/>
        <w:ind w:rightChars="400" w:right="880"/>
        <w:jc w:val="both"/>
        <w:sectPr w:rsidR="004858FD">
          <w:pgSz w:w="11910" w:h="16840"/>
          <w:pgMar w:top="760" w:right="0" w:bottom="280" w:left="980" w:header="720" w:footer="720" w:gutter="0"/>
          <w:cols w:space="720"/>
        </w:sectPr>
      </w:pPr>
    </w:p>
    <w:p w14:paraId="51D43D7E" w14:textId="77777777" w:rsidR="004858FD" w:rsidRDefault="004858FD"/>
    <w:sectPr w:rsidR="004858FD">
      <w:pgSz w:w="11910" w:h="16840"/>
      <w:pgMar w:top="760" w:right="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5917" w14:textId="77777777" w:rsidR="00381B92" w:rsidRDefault="00381B92">
      <w:r>
        <w:separator/>
      </w:r>
    </w:p>
  </w:endnote>
  <w:endnote w:type="continuationSeparator" w:id="0">
    <w:p w14:paraId="4253CDED" w14:textId="77777777" w:rsidR="00381B92" w:rsidRDefault="0038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2DAC" w14:textId="77777777" w:rsidR="00381B92" w:rsidRDefault="00381B92">
      <w:r>
        <w:separator/>
      </w:r>
    </w:p>
  </w:footnote>
  <w:footnote w:type="continuationSeparator" w:id="0">
    <w:p w14:paraId="70321019" w14:textId="77777777" w:rsidR="00381B92" w:rsidRDefault="0038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FF04C5"/>
    <w:multiLevelType w:val="singleLevel"/>
    <w:tmpl w:val="9AFF04C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6FC7ACB"/>
    <w:multiLevelType w:val="singleLevel"/>
    <w:tmpl w:val="A6FC7AC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2532" w:hanging="36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3525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17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0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9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88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81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2A9577A"/>
    <w:multiLevelType w:val="singleLevel"/>
    <w:tmpl w:val="12A9577A"/>
    <w:lvl w:ilvl="0">
      <w:start w:val="1"/>
      <w:numFmt w:val="decimal"/>
      <w:suff w:val="space"/>
      <w:lvlText w:val="%1."/>
      <w:lvlJc w:val="left"/>
      <w:pPr>
        <w:ind w:left="1766" w:firstLine="0"/>
      </w:pPr>
    </w:lvl>
  </w:abstractNum>
  <w:abstractNum w:abstractNumId="4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985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6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8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41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08222C"/>
    <w:rsid w:val="00381B92"/>
    <w:rsid w:val="004858FD"/>
    <w:rsid w:val="00D007A2"/>
    <w:rsid w:val="02395722"/>
    <w:rsid w:val="0318177C"/>
    <w:rsid w:val="12050388"/>
    <w:rsid w:val="2D7834D3"/>
    <w:rsid w:val="387905C8"/>
    <w:rsid w:val="3C08222C"/>
    <w:rsid w:val="5AC758E2"/>
    <w:rsid w:val="5EAD25C1"/>
    <w:rsid w:val="73D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6FE50"/>
  <w15:docId w15:val="{AF06F652-DDE6-4D7C-AB56-085B7D9E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spacing w:before="16"/>
      <w:ind w:left="105"/>
    </w:pPr>
  </w:style>
  <w:style w:type="paragraph" w:styleId="a7">
    <w:name w:val="List Paragraph"/>
    <w:basedOn w:val="a"/>
    <w:uiPriority w:val="1"/>
    <w:qFormat/>
    <w:pPr>
      <w:spacing w:before="50"/>
      <w:ind w:left="92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7431</Words>
  <Characters>4236</Characters>
  <Application>Microsoft Office Word</Application>
  <DocSecurity>0</DocSecurity>
  <Lines>35</Lines>
  <Paragraphs>23</Paragraphs>
  <ScaleCrop>false</ScaleCrop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2024-09-18T17:53:00Z</dcterms:created>
  <dcterms:modified xsi:type="dcterms:W3CDTF">2025-07-08T22:18:00Z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55DDD3C71B8E478AAC4BEB1748DC0843_13</vt:lpwstr>
  </property>
</Properties>
</file>